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B92" w:rsidRPr="00D56B5C" w:rsidRDefault="00D56B5C" w:rsidP="006B2706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40"/>
          <w:lang w:eastAsia="ru-RU"/>
        </w:rPr>
      </w:pPr>
      <w:r>
        <w:rPr>
          <w:rFonts w:ascii="Arial" w:hAnsi="Arial" w:cs="Arial"/>
          <w:b/>
          <w:bCs/>
          <w:color w:val="000000"/>
          <w:sz w:val="24"/>
          <w:szCs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9" o:title="волшебная кисточка"/>
          </v:shape>
        </w:pict>
      </w:r>
    </w:p>
    <w:p w:rsidR="00D56B5C" w:rsidRDefault="00D56B5C" w:rsidP="006B2706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000000"/>
          <w:sz w:val="40"/>
          <w:szCs w:val="40"/>
          <w:lang w:eastAsia="ru-RU"/>
        </w:rPr>
      </w:pPr>
    </w:p>
    <w:p w:rsidR="00D56B5C" w:rsidRDefault="00D56B5C" w:rsidP="00D56B5C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40"/>
          <w:szCs w:val="40"/>
          <w:lang w:eastAsia="ru-RU"/>
        </w:rPr>
      </w:pPr>
    </w:p>
    <w:p w:rsidR="00D56B5C" w:rsidRDefault="00D56B5C" w:rsidP="00D56B5C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40"/>
          <w:szCs w:val="40"/>
          <w:lang w:eastAsia="ru-RU"/>
        </w:rPr>
      </w:pPr>
      <w:bookmarkStart w:id="0" w:name="_GoBack"/>
      <w:bookmarkEnd w:id="0"/>
    </w:p>
    <w:p w:rsidR="00566B92" w:rsidRPr="00FB2E12" w:rsidRDefault="00566B92" w:rsidP="00745DA0">
      <w:pPr>
        <w:spacing w:after="0" w:line="360" w:lineRule="auto"/>
        <w:jc w:val="center"/>
        <w:rPr>
          <w:rFonts w:ascii="Times New Roman" w:hAnsi="Times New Roman"/>
          <w:b/>
          <w:szCs w:val="24"/>
        </w:rPr>
      </w:pPr>
      <w:r w:rsidRPr="00FB2E12">
        <w:rPr>
          <w:rFonts w:ascii="Times New Roman" w:hAnsi="Times New Roman"/>
          <w:b/>
          <w:szCs w:val="24"/>
        </w:rPr>
        <w:t>МУНИЦ</w:t>
      </w:r>
      <w:r>
        <w:rPr>
          <w:rFonts w:ascii="Times New Roman" w:hAnsi="Times New Roman"/>
          <w:b/>
          <w:szCs w:val="24"/>
        </w:rPr>
        <w:t>И</w:t>
      </w:r>
      <w:r w:rsidRPr="00FB2E12">
        <w:rPr>
          <w:rFonts w:ascii="Times New Roman" w:hAnsi="Times New Roman"/>
          <w:b/>
          <w:szCs w:val="24"/>
        </w:rPr>
        <w:t xml:space="preserve">ПАЛЬНОЕ БЮДЖЕТНОЕ УЧРЕЖДЕНИЕ </w:t>
      </w:r>
    </w:p>
    <w:p w:rsidR="00566B92" w:rsidRPr="00FB2E12" w:rsidRDefault="00566B92" w:rsidP="00745DA0">
      <w:pPr>
        <w:spacing w:after="0" w:line="360" w:lineRule="auto"/>
        <w:jc w:val="center"/>
        <w:rPr>
          <w:rFonts w:ascii="Times New Roman" w:hAnsi="Times New Roman"/>
          <w:b/>
          <w:szCs w:val="24"/>
        </w:rPr>
      </w:pPr>
      <w:r w:rsidRPr="00FB2E12">
        <w:rPr>
          <w:rFonts w:ascii="Times New Roman" w:hAnsi="Times New Roman"/>
          <w:b/>
          <w:szCs w:val="24"/>
        </w:rPr>
        <w:t>ДОПОЛНИТЕЛЬНОГО ОБРАЗОВАНИЯ</w:t>
      </w:r>
    </w:p>
    <w:p w:rsidR="00566B92" w:rsidRPr="00FB2E12" w:rsidRDefault="00566B92" w:rsidP="00745DA0">
      <w:pPr>
        <w:spacing w:after="0" w:line="360" w:lineRule="auto"/>
        <w:jc w:val="center"/>
        <w:rPr>
          <w:rFonts w:ascii="Times New Roman" w:hAnsi="Times New Roman"/>
          <w:b/>
          <w:szCs w:val="24"/>
        </w:rPr>
      </w:pPr>
      <w:r w:rsidRPr="00FB2E12">
        <w:rPr>
          <w:rFonts w:ascii="Times New Roman" w:hAnsi="Times New Roman"/>
          <w:b/>
          <w:szCs w:val="24"/>
        </w:rPr>
        <w:t xml:space="preserve"> «ДОМ ДЕТСКОГО ТВОРЧЕСТВА»</w:t>
      </w:r>
    </w:p>
    <w:p w:rsidR="00566B92" w:rsidRPr="00FB2E12" w:rsidRDefault="00566B92" w:rsidP="00745DA0">
      <w:pPr>
        <w:spacing w:after="0" w:line="360" w:lineRule="auto"/>
        <w:jc w:val="center"/>
        <w:rPr>
          <w:rFonts w:ascii="Times New Roman" w:hAnsi="Times New Roman"/>
          <w:b/>
          <w:szCs w:val="24"/>
        </w:rPr>
      </w:pPr>
      <w:r w:rsidRPr="00FB2E12">
        <w:rPr>
          <w:rFonts w:ascii="Times New Roman" w:hAnsi="Times New Roman"/>
          <w:b/>
          <w:szCs w:val="24"/>
        </w:rPr>
        <w:t>МУНИЦИПАЛЬНОГО ОБРАЗОВАНИЯ</w:t>
      </w:r>
    </w:p>
    <w:p w:rsidR="00566B92" w:rsidRPr="00FB2E12" w:rsidRDefault="00566B92" w:rsidP="00745DA0">
      <w:pPr>
        <w:spacing w:after="0" w:line="360" w:lineRule="auto"/>
        <w:jc w:val="center"/>
        <w:rPr>
          <w:rFonts w:ascii="Times New Roman" w:hAnsi="Times New Roman"/>
          <w:b/>
          <w:szCs w:val="24"/>
        </w:rPr>
      </w:pPr>
      <w:r w:rsidRPr="00FB2E12">
        <w:rPr>
          <w:rFonts w:ascii="Times New Roman" w:hAnsi="Times New Roman"/>
          <w:b/>
          <w:szCs w:val="24"/>
        </w:rPr>
        <w:t xml:space="preserve"> «СУСУМАНСКИЙ ГОРОДСКОЙ ОКРУГ» (МБУ ДО «ДДТ»)</w:t>
      </w:r>
    </w:p>
    <w:p w:rsidR="00566B92" w:rsidRDefault="00566B92" w:rsidP="00745DA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66B92" w:rsidRDefault="00566B92" w:rsidP="00745DA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Согласована                                                                              Утвержден</w:t>
      </w:r>
      <w:r w:rsidR="00AE7CC7">
        <w:rPr>
          <w:rFonts w:ascii="Times New Roman" w:hAnsi="Times New Roman"/>
          <w:sz w:val="24"/>
          <w:szCs w:val="24"/>
        </w:rPr>
        <w:t>а</w:t>
      </w:r>
    </w:p>
    <w:p w:rsidR="00566B92" w:rsidRDefault="00566B92" w:rsidP="00745DA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педагогическом совете                                                     __________</w:t>
      </w:r>
      <w:proofErr w:type="spellStart"/>
      <w:r>
        <w:rPr>
          <w:rFonts w:ascii="Times New Roman" w:hAnsi="Times New Roman"/>
          <w:sz w:val="24"/>
          <w:szCs w:val="24"/>
        </w:rPr>
        <w:t>И.В.Елисеева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566B92" w:rsidRDefault="00566B92" w:rsidP="00745DA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Протокол №  </w:t>
      </w:r>
      <w:r w:rsidR="00AE7CC7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от   </w:t>
      </w:r>
      <w:r w:rsidR="00AE7CC7">
        <w:rPr>
          <w:rFonts w:ascii="Times New Roman" w:hAnsi="Times New Roman"/>
          <w:sz w:val="24"/>
          <w:szCs w:val="24"/>
        </w:rPr>
        <w:t>02.11.2020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приказ № </w:t>
      </w:r>
      <w:r w:rsidR="00AE7CC7">
        <w:rPr>
          <w:rFonts w:ascii="Times New Roman" w:hAnsi="Times New Roman"/>
          <w:sz w:val="24"/>
          <w:szCs w:val="24"/>
        </w:rPr>
        <w:t>109 от 02.11.2020</w:t>
      </w:r>
    </w:p>
    <w:p w:rsidR="00566B92" w:rsidRDefault="00566B92" w:rsidP="00745DA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66B92" w:rsidRDefault="00566B92" w:rsidP="00745DA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66B92" w:rsidRDefault="00566B92" w:rsidP="00745DA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66B92" w:rsidRPr="00FB2E12" w:rsidRDefault="00566B92" w:rsidP="00745DA0">
      <w:pPr>
        <w:spacing w:after="0" w:line="360" w:lineRule="auto"/>
        <w:jc w:val="center"/>
        <w:rPr>
          <w:rFonts w:ascii="Times New Roman" w:hAnsi="Times New Roman"/>
          <w:b/>
          <w:sz w:val="32"/>
          <w:szCs w:val="24"/>
        </w:rPr>
      </w:pPr>
      <w:r w:rsidRPr="00FB2E12">
        <w:rPr>
          <w:rFonts w:ascii="Times New Roman" w:hAnsi="Times New Roman"/>
          <w:b/>
          <w:sz w:val="32"/>
          <w:szCs w:val="24"/>
        </w:rPr>
        <w:t>Дополнительная общеобразовательная (обще развивающая) программа</w:t>
      </w:r>
    </w:p>
    <w:p w:rsidR="00566B92" w:rsidRPr="00FB2E12" w:rsidRDefault="00566B92" w:rsidP="00745DA0">
      <w:pPr>
        <w:spacing w:after="0" w:line="360" w:lineRule="auto"/>
        <w:jc w:val="center"/>
        <w:rPr>
          <w:rFonts w:ascii="Times New Roman" w:hAnsi="Times New Roman"/>
          <w:b/>
          <w:sz w:val="36"/>
          <w:szCs w:val="28"/>
        </w:rPr>
      </w:pPr>
      <w:r w:rsidRPr="00FB2E12">
        <w:rPr>
          <w:rFonts w:ascii="Times New Roman" w:hAnsi="Times New Roman"/>
          <w:b/>
          <w:sz w:val="36"/>
          <w:szCs w:val="28"/>
        </w:rPr>
        <w:t>«</w:t>
      </w:r>
      <w:r>
        <w:rPr>
          <w:rFonts w:ascii="Times New Roman" w:hAnsi="Times New Roman"/>
          <w:b/>
          <w:sz w:val="36"/>
          <w:szCs w:val="28"/>
        </w:rPr>
        <w:t>Волшебная кисточка</w:t>
      </w:r>
      <w:r w:rsidRPr="00FB2E12">
        <w:rPr>
          <w:rFonts w:ascii="Times New Roman" w:hAnsi="Times New Roman"/>
          <w:b/>
          <w:sz w:val="36"/>
          <w:szCs w:val="28"/>
        </w:rPr>
        <w:t>»</w:t>
      </w:r>
    </w:p>
    <w:p w:rsidR="00566B92" w:rsidRDefault="00566B92" w:rsidP="00745DA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66B92" w:rsidRDefault="00566B92" w:rsidP="00745DA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66B92" w:rsidRDefault="00566B92" w:rsidP="00745DA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Направленность: художественная (изобразительное искусство)</w:t>
      </w:r>
    </w:p>
    <w:p w:rsidR="00566B92" w:rsidRDefault="00566B92" w:rsidP="00745DA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реализации: 5 лет</w:t>
      </w:r>
    </w:p>
    <w:p w:rsidR="00566B92" w:rsidRDefault="00566B92" w:rsidP="00745DA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Возрастная категория: 7-15 лет</w:t>
      </w:r>
    </w:p>
    <w:p w:rsidR="00566B92" w:rsidRDefault="00566B92" w:rsidP="00745DA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66B92" w:rsidRDefault="00566B92" w:rsidP="00745DA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66B92" w:rsidRDefault="00566B92" w:rsidP="00745DA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Разработал: педагог дополнительного образования</w:t>
      </w:r>
    </w:p>
    <w:p w:rsidR="00566B92" w:rsidRDefault="00566B92" w:rsidP="00745DA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Солопова Галина В</w:t>
      </w:r>
      <w:r w:rsidR="00AE7CC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тальевна</w:t>
      </w:r>
    </w:p>
    <w:p w:rsidR="00566B92" w:rsidRDefault="00566B92" w:rsidP="00745DA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</w:p>
    <w:p w:rsidR="00566B92" w:rsidRDefault="00566B92" w:rsidP="00745DA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66B92" w:rsidRDefault="00566B92" w:rsidP="00745DA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66B92" w:rsidRDefault="00566B92" w:rsidP="00745DA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66B92" w:rsidRDefault="00566B92" w:rsidP="00745DA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г. </w:t>
      </w:r>
      <w:proofErr w:type="spellStart"/>
      <w:r>
        <w:rPr>
          <w:rFonts w:ascii="Times New Roman" w:hAnsi="Times New Roman"/>
          <w:sz w:val="28"/>
          <w:szCs w:val="28"/>
        </w:rPr>
        <w:t>Сусуман</w:t>
      </w:r>
      <w:proofErr w:type="spellEnd"/>
      <w:r>
        <w:rPr>
          <w:rFonts w:ascii="Times New Roman" w:hAnsi="Times New Roman"/>
          <w:sz w:val="28"/>
          <w:szCs w:val="28"/>
        </w:rPr>
        <w:t>, 2020г.</w:t>
      </w:r>
    </w:p>
    <w:p w:rsidR="00D56B5C" w:rsidRDefault="00D56B5C" w:rsidP="00745DA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66B92" w:rsidRPr="007236A6" w:rsidRDefault="00566B92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color w:val="000000"/>
          <w:sz w:val="24"/>
          <w:szCs w:val="24"/>
          <w:lang w:eastAsia="ru-RU"/>
        </w:rPr>
        <w:t>Пояснительная записка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66B92" w:rsidRPr="007236A6" w:rsidRDefault="00566B92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66B92" w:rsidRPr="007236A6" w:rsidRDefault="00566B92" w:rsidP="007236A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«Художниками  становятся  немногие, </w:t>
      </w:r>
    </w:p>
    <w:p w:rsidR="00566B92" w:rsidRPr="007236A6" w:rsidRDefault="00566B92" w:rsidP="007236A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но  уметь  воспринимать  искусство, </w:t>
      </w:r>
    </w:p>
    <w:p w:rsidR="00566B92" w:rsidRPr="007236A6" w:rsidRDefault="00566B92" w:rsidP="007236A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разбираться в нем, любить его может </w:t>
      </w:r>
    </w:p>
    <w:p w:rsidR="00566B92" w:rsidRPr="007236A6" w:rsidRDefault="00566B92" w:rsidP="007236A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>и  должен  каждый  человек …»</w:t>
      </w:r>
    </w:p>
    <w:p w:rsidR="00566B92" w:rsidRPr="007236A6" w:rsidRDefault="00566B92" w:rsidP="007236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6B92" w:rsidRPr="007236A6" w:rsidRDefault="00566B92" w:rsidP="007236A6">
      <w:pPr>
        <w:pStyle w:val="2"/>
      </w:pPr>
      <w:r w:rsidRPr="007236A6">
        <w:tab/>
        <w:t xml:space="preserve">Надо ли учиться рисовать? На этот вопрос отвечает Д. Дидро: «Страна, в которой учили бы рисовать так же, как учат читать и писать, превзошла бы вскоре все остальные страны во всех искусствах, науках и </w:t>
      </w:r>
      <w:proofErr w:type="spellStart"/>
      <w:r w:rsidRPr="007236A6">
        <w:t>мастерствах</w:t>
      </w:r>
      <w:proofErr w:type="spellEnd"/>
      <w:r w:rsidRPr="007236A6">
        <w:t>».</w:t>
      </w:r>
    </w:p>
    <w:p w:rsidR="00566B92" w:rsidRPr="007236A6" w:rsidRDefault="00566B92" w:rsidP="007236A6">
      <w:pPr>
        <w:tabs>
          <w:tab w:val="left" w:pos="7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ab/>
        <w:t xml:space="preserve">Изобразительное искусство – не дело узкого круга художников и знатоков, а общее духовное достояние. Конечно, каждый растущий человек, независимо от будущей специальности, должен его «унаследовать», воспринять, сделать его своим. Да, научить рисовать каждого нелегко. Преподавание изобразительного искусства </w:t>
      </w:r>
      <w:proofErr w:type="gramStart"/>
      <w:r w:rsidRPr="007236A6">
        <w:rPr>
          <w:rFonts w:ascii="Times New Roman" w:hAnsi="Times New Roman"/>
          <w:sz w:val="24"/>
          <w:szCs w:val="24"/>
        </w:rPr>
        <w:t>включает</w:t>
      </w:r>
      <w:proofErr w:type="gramEnd"/>
      <w:r w:rsidRPr="007236A6">
        <w:rPr>
          <w:rFonts w:ascii="Times New Roman" w:hAnsi="Times New Roman"/>
          <w:sz w:val="24"/>
          <w:szCs w:val="24"/>
        </w:rPr>
        <w:t xml:space="preserve"> и обучение ребенка видеть, чувствовать, понимать красоту окружающего мира с помощью средств изобразительного искусства. Для развития интереса к изобразительному искусству необходимо изучать и разнообразные виды декоративно-прикладного творчества, поэтому занятия лепкой, аппликацией, работа с природными и бросовыми материалами, оформительская работа входят в содержание  настоящей программы.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Искусство формирует и развивает человека разносторонне, влияет на его духовный мир в целом. Оно развивает зрение  и мелкую моторику, углубляет и направляет эмоции, возбуждает фантазию, заставляет работать мысль, формирует кругозор, формирует нравственные принципы.  </w:t>
      </w:r>
    </w:p>
    <w:p w:rsidR="00566B92" w:rsidRPr="007236A6" w:rsidRDefault="00566B92" w:rsidP="007236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Наиболее эффективным средством для развития творческого мышления детей является художественно – творческая деятельность. </w:t>
      </w:r>
    </w:p>
    <w:p w:rsidR="00566B92" w:rsidRPr="007236A6" w:rsidRDefault="00566B92" w:rsidP="007236A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Программа  рассчитана на 5 лет обучения. В основу программы кружка «Волшебная кисточка» 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Направленность программы</w:t>
      </w: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– художественная. Предполагает обучение изобразительному искусству и различным видам ДПИ 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Актуальность программы</w:t>
      </w: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 обусловлена тем, В системе эстетического воспитания подрастающего поколения особая роль принадлежит изобразительному искусству. Умение видеть и понимать красоту окружающего мира, способствует воспитанию культуры чувств, развитию художественно-эстетического вкуса, трудовой и творческой активности, воспитывает целеустремленность, усидчивость, чувство взаимопомощи, дает возможность творческой самореализации личности.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Занятия изобразительным искусством являются эффективным средством приобщения детей к изучению народных традиций. 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Отличительные особенности</w:t>
      </w: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данной образовательной программы от уже </w:t>
      </w:r>
      <w:proofErr w:type="gram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существующих</w:t>
      </w:r>
      <w:proofErr w:type="gramEnd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этой области заключается в том, что она ориентирована на применение широкого комплекса разнообразного материала по изобразительному искусству. Каждое занятие направлено на овладение основами изобразительного искусства, освоение техник рисования, доступных для любого возраста детей</w:t>
      </w:r>
      <w:proofErr w:type="gram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, простых в применении.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Объём и срок освоения программы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Срок реализации программы – 5 лет. 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В структуру программы входят разделы, каждый из которых содержит несколько тем. В каждом разделе выделяют познавательную, образовательную  воспитательную  части и  практическую  работу, 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Формы обучения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Форма обучения – очная.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Формы организации образовательной деятельности обучающихся – групповые занятия</w:t>
      </w:r>
      <w:proofErr w:type="gram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проектные работы, выставочная деятельность.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Особенности образовательного процесса</w:t>
      </w:r>
    </w:p>
    <w:p w:rsidR="00566B92" w:rsidRPr="007236A6" w:rsidRDefault="00566B92" w:rsidP="007236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Занятия основаны на принципах доступности, наглядности, последовательности и систематичность обучения. Обучение и воспитание ведется с учетом возрастных и индивидуальных особенностей учащихся. Например, первый год является вводным и направлен на первичное знакомство с изобразительным искусством, в группе первого года обучения дети выполняют творческие задания, в группе второго года – эти задания имеют более сложный творческий и технический уровень, оттачивая свое мастерство, исправляя ошибки. Третий и четвертый год обучения предполагает самостоятельную работу</w:t>
      </w:r>
      <w:proofErr w:type="gram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отработку техник рисования, выбор собственных приоритетов. Пятый год обучения основан на углубленном изучении отдельных видов изобразительного искусства, которым отдает предпочтение ребенок</w:t>
      </w:r>
      <w:proofErr w:type="gram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будь то портреты, пейзажи, графика или с что то иное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Режим занятий</w:t>
      </w: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 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Занятия проводятся несколько раз в неделю, имеют продолжительность 45 минут с перерывами между занятиями не менее 10 минут. 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Цели и задачи программы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Цели программы:</w:t>
      </w:r>
    </w:p>
    <w:p w:rsidR="00566B92" w:rsidRPr="007236A6" w:rsidRDefault="00566B92" w:rsidP="007236A6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Обучение приемам и техникам изобразительного искусства</w:t>
      </w:r>
    </w:p>
    <w:p w:rsidR="00566B92" w:rsidRPr="007236A6" w:rsidRDefault="00566B92" w:rsidP="007236A6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Воспитание  через изобразительное творчество эстетических и нравственных качеств, отзывчивости, формирование творческой и созидающей личности, социальное и профессиональное самоопределение.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Задачи</w:t>
      </w:r>
      <w:r w:rsidRPr="007236A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: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 Создать условия для формирования эмоционально-ценностного отношения к окружающему миру через художественное творчество, 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– развить творческие способности, фантазию и образное мышление,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– выбрать наиболее эффективные методы обучения для  освоения детьми практических приемов и навыков изобразительного искусства (рисунка, живописи и композиции).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7236A6">
        <w:rPr>
          <w:rFonts w:ascii="Times New Roman" w:hAnsi="Times New Roman"/>
          <w:b/>
          <w:iCs/>
          <w:color w:val="000000"/>
          <w:sz w:val="24"/>
          <w:szCs w:val="24"/>
          <w:u w:val="single"/>
          <w:lang w:eastAsia="ru-RU"/>
        </w:rPr>
        <w:t>Формы занятий.</w:t>
      </w:r>
    </w:p>
    <w:p w:rsidR="00566B92" w:rsidRPr="007236A6" w:rsidRDefault="00566B92" w:rsidP="007236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Одно из главных условий успеха обучения детей и развития их творчества – это индивидуальный подход к каждому ребенку. Важен и принцип обучения и воспитания в коллективе. </w:t>
      </w:r>
    </w:p>
    <w:p w:rsidR="00566B92" w:rsidRPr="007236A6" w:rsidRDefault="00566B92" w:rsidP="007236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Программа предполагает сочетание коллективных, групповых, индивидуальных форм организации  занятий. </w:t>
      </w:r>
    </w:p>
    <w:p w:rsidR="00566B92" w:rsidRPr="007236A6" w:rsidRDefault="00566B92" w:rsidP="007236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Коллективные задания вводятся в программу с целью формирования опыта общения и чувства коллективизма. </w:t>
      </w:r>
    </w:p>
    <w:p w:rsidR="00566B92" w:rsidRPr="007236A6" w:rsidRDefault="00566B92" w:rsidP="007236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«Мастер-классы», когда педагог вместе с обучающимися выполняет живописную работу, последовательно комментируя все стадии ее выполнения, задавая наводящие и контрольные вопросы по ходу выполнения работы, находя ученические ошибки и подсказывая пути их исправления.</w:t>
      </w:r>
      <w:proofErr w:type="gramEnd"/>
    </w:p>
    <w:p w:rsidR="00566B92" w:rsidRPr="007236A6" w:rsidRDefault="00566B92" w:rsidP="007236A6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Теоретические занятия проводятся перед практическими и нацелены на информирование</w:t>
      </w:r>
      <w:proofErr w:type="gram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расширение кругозора, на понимание темы и ее задач Теория преподается в форме бесед, объяснений, лекций, демонстрации наглядных пособий, информационных фото-видео материалов.</w:t>
      </w:r>
    </w:p>
    <w:p w:rsidR="00566B92" w:rsidRPr="007236A6" w:rsidRDefault="00566B92" w:rsidP="007236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Практические занятия нацелены на  развитие художественных навыков, которые затем демонстрируются в конкурсной и выставочной деятельности, где стимулируется самостоятельное творчество.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7236A6">
        <w:rPr>
          <w:rFonts w:ascii="Times New Roman" w:hAnsi="Times New Roman"/>
          <w:b/>
          <w:iCs/>
          <w:color w:val="000000"/>
          <w:sz w:val="24"/>
          <w:szCs w:val="24"/>
          <w:u w:val="single"/>
          <w:lang w:eastAsia="ru-RU"/>
        </w:rPr>
        <w:t>Методы обучения: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Для качественного развития творческой деятельности юных художников программой предусмотрено:</w:t>
      </w:r>
    </w:p>
    <w:p w:rsidR="00566B92" w:rsidRPr="007236A6" w:rsidRDefault="00566B92" w:rsidP="007236A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предоставление ребенку свободы в выборе деятельности, в выборе способов работы, в выборе тем;</w:t>
      </w:r>
    </w:p>
    <w:p w:rsidR="00566B92" w:rsidRPr="007236A6" w:rsidRDefault="00566B92" w:rsidP="007236A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система постоянно усложняющихся заданий с разными вариантами сложности, что обеспечивает овладение приемами творческой работы всеми обучающимися;</w:t>
      </w:r>
    </w:p>
    <w:p w:rsidR="00566B92" w:rsidRPr="007236A6" w:rsidRDefault="00566B92" w:rsidP="007236A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каждом задании предусматривается исполнительский и творческий компонент;</w:t>
      </w:r>
    </w:p>
    <w:p w:rsidR="00566B92" w:rsidRPr="007236A6" w:rsidRDefault="00566B92" w:rsidP="007236A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создание увлекательной, но не развлекательной атмосферы занятий,  наряду с элементами творчества необходимы трудовые усилия;</w:t>
      </w:r>
    </w:p>
    <w:p w:rsidR="00566B92" w:rsidRPr="007236A6" w:rsidRDefault="00566B92" w:rsidP="007236A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создание ситуации успеха, чувства удовлетворения от процесса деятельности;</w:t>
      </w:r>
    </w:p>
    <w:p w:rsidR="00566B92" w:rsidRPr="007236A6" w:rsidRDefault="00566B92" w:rsidP="007236A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совмещение правил рисования с элементами фантазии.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                                           2</w:t>
      </w:r>
      <w:r w:rsidRPr="007236A6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Содержание программы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566B92" w:rsidRPr="000D4442" w:rsidRDefault="00566B92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0D4442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 xml:space="preserve">Раздел 1. Введение.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Тема 1.1 Введение в программу. Вводный инструктаж </w:t>
      </w:r>
      <w:proofErr w:type="gramStart"/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по</w:t>
      </w:r>
      <w:proofErr w:type="gramEnd"/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ОТ, ТБ.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Теория.</w:t>
      </w: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 Ознакомление с работой кружка «Волшебная кисточка», содержание и порядок работы. Знакомство с детьми. Проведение вводного инструктажа по ОТ</w:t>
      </w:r>
      <w:proofErr w:type="gram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proofErr w:type="gramEnd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ТБ.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Знакомство с инструментами художника.</w:t>
      </w:r>
    </w:p>
    <w:p w:rsidR="00AF5609" w:rsidRDefault="00AF5609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</w:pPr>
    </w:p>
    <w:p w:rsidR="00566B92" w:rsidRPr="000D4442" w:rsidRDefault="00566B92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0D4442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>Раздел 2. Основы рисунка. Изобразительные средства рисунка. Жанры изобразительного искусства</w:t>
      </w:r>
    </w:p>
    <w:p w:rsidR="00566B92" w:rsidRPr="007236A6" w:rsidRDefault="00B66CC0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Тема 2.1 </w:t>
      </w:r>
      <w:r w:rsidR="00566B92"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566B92" w:rsidRPr="00B66CC0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Ведущие элементы изобразительной грамоты</w:t>
      </w:r>
      <w:r w:rsidR="00566B92"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линия, штрих, тон в рисунке.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Правила владения карандашом, кистью, иными средствами рисования</w:t>
      </w:r>
    </w:p>
    <w:p w:rsidR="00566B92" w:rsidRPr="007236A6" w:rsidRDefault="00B66CC0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566B92" w:rsidRPr="007236A6">
        <w:rPr>
          <w:rFonts w:ascii="Times New Roman" w:hAnsi="Times New Roman"/>
          <w:color w:val="000000"/>
          <w:sz w:val="24"/>
          <w:szCs w:val="24"/>
          <w:lang w:eastAsia="ru-RU"/>
        </w:rPr>
        <w:t>Правила  точного видения и передачи строения, пропорций предметов и их формы</w:t>
      </w:r>
      <w:proofErr w:type="gramStart"/>
      <w:r w:rsidR="00566B92" w:rsidRPr="007236A6">
        <w:rPr>
          <w:rFonts w:ascii="Times New Roman" w:hAnsi="Times New Roman"/>
          <w:color w:val="000000"/>
          <w:sz w:val="24"/>
          <w:szCs w:val="24"/>
          <w:lang w:eastAsia="ru-RU"/>
        </w:rPr>
        <w:t>.;</w:t>
      </w:r>
      <w:proofErr w:type="gramEnd"/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236A6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Беседа: «Выдающиеся русские художники – И. Репин, И. Шишкин и др.». </w:t>
      </w:r>
    </w:p>
    <w:p w:rsidR="00B66CC0" w:rsidRDefault="00B66CC0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66CC0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Тема 2.2.</w:t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Известные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66CC0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художники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Ознакомление с произведениями русского, советского и зарубежного изобразительного искусства;</w:t>
      </w:r>
    </w:p>
    <w:p w:rsidR="00B66CC0" w:rsidRPr="00AF5609" w:rsidRDefault="00B66CC0" w:rsidP="00B66CC0">
      <w:pPr>
        <w:pStyle w:val="a3"/>
        <w:shd w:val="clear" w:color="auto" w:fill="FFFFFF"/>
        <w:spacing w:before="0" w:beforeAutospacing="0" w:after="225" w:afterAutospacing="0"/>
        <w:rPr>
          <w:b/>
          <w:bCs/>
          <w:i/>
        </w:rPr>
      </w:pPr>
      <w:r w:rsidRPr="00AF5609">
        <w:rPr>
          <w:b/>
          <w:bCs/>
          <w:i/>
        </w:rPr>
        <w:t>Тема 2.3 Знакомство с жанрами изобразительного искусства</w:t>
      </w:r>
    </w:p>
    <w:p w:rsidR="00B66CC0" w:rsidRPr="00B66CC0" w:rsidRDefault="00B66CC0" w:rsidP="00B66CC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83A3C"/>
          <w:u w:val="single"/>
        </w:rPr>
      </w:pPr>
      <w:r>
        <w:rPr>
          <w:b/>
          <w:bCs/>
          <w:color w:val="383A3C"/>
          <w:u w:val="single"/>
        </w:rPr>
        <w:t xml:space="preserve">2.3.1 </w:t>
      </w:r>
      <w:r w:rsidRPr="00B66CC0">
        <w:rPr>
          <w:b/>
          <w:bCs/>
          <w:color w:val="383A3C"/>
          <w:u w:val="single"/>
        </w:rPr>
        <w:t xml:space="preserve">Живопись. </w:t>
      </w:r>
    </w:p>
    <w:p w:rsidR="00B66CC0" w:rsidRPr="00B66CC0" w:rsidRDefault="00B66CC0" w:rsidP="00B66CC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83A3C"/>
        </w:rPr>
      </w:pPr>
      <w:proofErr w:type="spellStart"/>
      <w:proofErr w:type="gramStart"/>
      <w:r w:rsidRPr="00B66CC0">
        <w:rPr>
          <w:b/>
          <w:bCs/>
          <w:color w:val="202124"/>
          <w:shd w:val="clear" w:color="auto" w:fill="FFFFFF"/>
        </w:rPr>
        <w:t>Жи́вопись</w:t>
      </w:r>
      <w:proofErr w:type="spellEnd"/>
      <w:proofErr w:type="gramEnd"/>
      <w:r w:rsidRPr="00B66CC0">
        <w:rPr>
          <w:color w:val="202124"/>
          <w:shd w:val="clear" w:color="auto" w:fill="FFFFFF"/>
        </w:rPr>
        <w:t> — наиболее популярный и прославленный вид изобразительного искусства; художественные произведения, которые создаются с помощью красок, наносимых на какую-либо твёрдую поверхность. Основным выразительным средством </w:t>
      </w:r>
      <w:r w:rsidRPr="00B66CC0">
        <w:rPr>
          <w:bCs/>
          <w:color w:val="202124"/>
          <w:shd w:val="clear" w:color="auto" w:fill="FFFFFF"/>
        </w:rPr>
        <w:t>живописи</w:t>
      </w:r>
      <w:r w:rsidRPr="00B66CC0">
        <w:rPr>
          <w:color w:val="202124"/>
          <w:shd w:val="clear" w:color="auto" w:fill="FFFFFF"/>
        </w:rPr>
        <w:t xml:space="preserve"> является цвет. </w:t>
      </w:r>
    </w:p>
    <w:p w:rsidR="00B66CC0" w:rsidRPr="00B66CC0" w:rsidRDefault="00B66CC0" w:rsidP="00B66CC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  <w:r w:rsidRPr="00B66CC0">
        <w:rPr>
          <w:b/>
          <w:color w:val="000000"/>
          <w:shd w:val="clear" w:color="auto" w:fill="FFFFFF"/>
        </w:rPr>
        <w:t xml:space="preserve">     </w:t>
      </w:r>
      <w:proofErr w:type="spellStart"/>
      <w:r>
        <w:rPr>
          <w:b/>
          <w:color w:val="000000"/>
          <w:shd w:val="clear" w:color="auto" w:fill="FFFFFF"/>
        </w:rPr>
        <w:t>Подтема</w:t>
      </w:r>
      <w:proofErr w:type="spellEnd"/>
      <w:r>
        <w:rPr>
          <w:b/>
          <w:color w:val="000000"/>
          <w:shd w:val="clear" w:color="auto" w:fill="FFFFFF"/>
        </w:rPr>
        <w:t xml:space="preserve"> 2.2.3</w:t>
      </w:r>
      <w:r w:rsidRPr="00B66CC0">
        <w:rPr>
          <w:b/>
          <w:color w:val="000000"/>
          <w:shd w:val="clear" w:color="auto" w:fill="FFFFFF"/>
        </w:rPr>
        <w:t xml:space="preserve">    Жанры живописи</w:t>
      </w:r>
    </w:p>
    <w:p w:rsidR="00B66CC0" w:rsidRPr="00B66CC0" w:rsidRDefault="00B66CC0" w:rsidP="00B66CC0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B66CC0">
        <w:rPr>
          <w:color w:val="000000"/>
          <w:shd w:val="clear" w:color="auto" w:fill="FFFFFF"/>
        </w:rPr>
        <w:t xml:space="preserve">Станковая живопись. Название получила от слова «станок», под которым подразумевается мольберт. </w:t>
      </w:r>
    </w:p>
    <w:p w:rsidR="00B66CC0" w:rsidRPr="00B66CC0" w:rsidRDefault="00B66CC0" w:rsidP="00B66CC0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B66CC0">
        <w:rPr>
          <w:color w:val="000000"/>
          <w:shd w:val="clear" w:color="auto" w:fill="FFFFFF"/>
        </w:rPr>
        <w:t xml:space="preserve">Монументальная роспись </w:t>
      </w:r>
      <w:proofErr w:type="gramStart"/>
      <w:r w:rsidRPr="00B66CC0">
        <w:rPr>
          <w:color w:val="000000"/>
          <w:shd w:val="clear" w:color="auto" w:fill="FFFFFF"/>
        </w:rPr>
        <w:t xml:space="preserve">( </w:t>
      </w:r>
      <w:proofErr w:type="gramEnd"/>
      <w:r w:rsidRPr="00B66CC0">
        <w:rPr>
          <w:color w:val="000000"/>
          <w:shd w:val="clear" w:color="auto" w:fill="FFFFFF"/>
        </w:rPr>
        <w:t xml:space="preserve">украшаются потолки, стены зданий). Монументальная живопись. Неразрывно </w:t>
      </w:r>
      <w:proofErr w:type="gramStart"/>
      <w:r w:rsidRPr="00B66CC0">
        <w:rPr>
          <w:color w:val="000000"/>
          <w:shd w:val="clear" w:color="auto" w:fill="FFFFFF"/>
        </w:rPr>
        <w:t>связана</w:t>
      </w:r>
      <w:proofErr w:type="gramEnd"/>
      <w:r w:rsidRPr="00B66CC0">
        <w:rPr>
          <w:color w:val="000000"/>
          <w:shd w:val="clear" w:color="auto" w:fill="FFFFFF"/>
        </w:rPr>
        <w:t xml:space="preserve"> с архитектурой. Другое ее название — «</w:t>
      </w:r>
      <w:proofErr w:type="spellStart"/>
      <w:r w:rsidRPr="00B66CC0">
        <w:rPr>
          <w:color w:val="000000"/>
          <w:shd w:val="clear" w:color="auto" w:fill="FFFFFF"/>
        </w:rPr>
        <w:t>мураль</w:t>
      </w:r>
      <w:proofErr w:type="spellEnd"/>
      <w:r w:rsidRPr="00B66CC0">
        <w:rPr>
          <w:color w:val="000000"/>
          <w:shd w:val="clear" w:color="auto" w:fill="FFFFFF"/>
        </w:rPr>
        <w:t>», означающее «настенную живопись».</w:t>
      </w:r>
    </w:p>
    <w:p w:rsidR="00B66CC0" w:rsidRPr="00B66CC0" w:rsidRDefault="00B66CC0" w:rsidP="00B66CC0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B66CC0">
        <w:rPr>
          <w:color w:val="000000"/>
          <w:shd w:val="clear" w:color="auto" w:fill="FFFFFF"/>
        </w:rPr>
        <w:t>Техника фрески — росписи по сырой штукатурке.</w:t>
      </w:r>
      <w:r w:rsidRPr="00B66CC0">
        <w:rPr>
          <w:color w:val="000000"/>
        </w:rPr>
        <w:br/>
      </w:r>
      <w:r w:rsidRPr="00B66CC0">
        <w:rPr>
          <w:color w:val="000000"/>
          <w:shd w:val="clear" w:color="auto" w:fill="FFFFFF"/>
        </w:rPr>
        <w:t>Жанры живописи</w:t>
      </w:r>
    </w:p>
    <w:p w:rsidR="00B66CC0" w:rsidRPr="00B11102" w:rsidRDefault="00B66CC0" w:rsidP="00B11102">
      <w:pPr>
        <w:pStyle w:val="a3"/>
        <w:shd w:val="clear" w:color="auto" w:fill="FFFFFF"/>
        <w:spacing w:before="0" w:beforeAutospacing="0" w:after="225" w:afterAutospacing="0"/>
        <w:rPr>
          <w:color w:val="000000"/>
          <w:shd w:val="clear" w:color="auto" w:fill="FFFFFF"/>
        </w:rPr>
      </w:pPr>
      <w:r w:rsidRPr="00B66CC0">
        <w:rPr>
          <w:color w:val="000000"/>
          <w:shd w:val="clear" w:color="auto" w:fill="FFFFFF"/>
        </w:rPr>
        <w:t xml:space="preserve">Портрет </w:t>
      </w:r>
      <w:proofErr w:type="gramStart"/>
      <w:r w:rsidRPr="00B66CC0">
        <w:rPr>
          <w:color w:val="000000"/>
          <w:shd w:val="clear" w:color="auto" w:fill="FFFFFF"/>
        </w:rPr>
        <w:t xml:space="preserve">( </w:t>
      </w:r>
      <w:proofErr w:type="gramEnd"/>
      <w:r w:rsidRPr="00B66CC0">
        <w:rPr>
          <w:color w:val="000000"/>
          <w:shd w:val="clear" w:color="auto" w:fill="FFFFFF"/>
        </w:rPr>
        <w:t>индивидуальный, парадный, групповой и автопортрет)</w:t>
      </w:r>
      <w:r w:rsidR="00191957" w:rsidRPr="00191957">
        <w:rPr>
          <w:rFonts w:ascii="Trebuchet MS" w:hAnsi="Trebuchet MS"/>
          <w:b/>
          <w:bCs/>
          <w:color w:val="383A3C"/>
          <w:sz w:val="21"/>
          <w:szCs w:val="21"/>
        </w:rPr>
        <w:t xml:space="preserve"> </w:t>
      </w:r>
      <w:r w:rsidR="00191957" w:rsidRPr="00B11102">
        <w:rPr>
          <w:b/>
          <w:bCs/>
          <w:color w:val="383A3C"/>
        </w:rPr>
        <w:t>Г</w:t>
      </w:r>
      <w:r w:rsidR="00191957" w:rsidRPr="00B11102">
        <w:rPr>
          <w:color w:val="383A3C"/>
        </w:rPr>
        <w:t>рафический портретный</w:t>
      </w:r>
      <w:r w:rsidR="00191957" w:rsidRPr="00B11102">
        <w:rPr>
          <w:rFonts w:ascii="Trebuchet MS" w:hAnsi="Trebuchet MS"/>
          <w:color w:val="383A3C"/>
        </w:rPr>
        <w:t xml:space="preserve"> </w:t>
      </w:r>
      <w:r w:rsidR="00191957" w:rsidRPr="00B11102">
        <w:rPr>
          <w:color w:val="383A3C"/>
        </w:rPr>
        <w:t>рисун</w:t>
      </w:r>
      <w:r w:rsidR="00B11102" w:rsidRPr="00B11102">
        <w:rPr>
          <w:color w:val="383A3C"/>
        </w:rPr>
        <w:t>ок</w:t>
      </w:r>
      <w:r w:rsidR="00191957" w:rsidRPr="00B11102">
        <w:rPr>
          <w:color w:val="383A3C"/>
        </w:rPr>
        <w:t>, применение знаний о пропорциях лица человека</w:t>
      </w:r>
    </w:p>
    <w:p w:rsidR="00B66CC0" w:rsidRPr="00B66CC0" w:rsidRDefault="00B66CC0" w:rsidP="00B66CC0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B66CC0">
        <w:rPr>
          <w:color w:val="000000"/>
          <w:shd w:val="clear" w:color="auto" w:fill="FFFFFF"/>
        </w:rPr>
        <w:t>Пейзаж.</w:t>
      </w:r>
    </w:p>
    <w:p w:rsidR="00DA5769" w:rsidRPr="00DA5769" w:rsidRDefault="00B66CC0" w:rsidP="00B66CC0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DA5769">
        <w:rPr>
          <w:color w:val="000000"/>
          <w:shd w:val="clear" w:color="auto" w:fill="FFFFFF"/>
        </w:rPr>
        <w:lastRenderedPageBreak/>
        <w:t xml:space="preserve">Исторический жанр. Включает в себя описание реальных событий современности и прошлого, имеющих социальную значимость в истории одного народа или всего человечества, а также религиозных библейских, евангельских и мифологических сюжетов; </w:t>
      </w:r>
      <w:proofErr w:type="gramStart"/>
      <w:r w:rsidRPr="00DA5769">
        <w:rPr>
          <w:color w:val="000000"/>
          <w:shd w:val="clear" w:color="auto" w:fill="FFFFFF"/>
        </w:rPr>
        <w:t>батальный</w:t>
      </w:r>
      <w:proofErr w:type="gramEnd"/>
      <w:r w:rsidRPr="00DA5769">
        <w:rPr>
          <w:color w:val="000000"/>
          <w:shd w:val="clear" w:color="auto" w:fill="FFFFFF"/>
        </w:rPr>
        <w:t>. Возник в Италии в эпоху Возрождения</w:t>
      </w:r>
      <w:proofErr w:type="gramStart"/>
      <w:r w:rsidRPr="00DA5769">
        <w:rPr>
          <w:color w:val="000000"/>
          <w:shd w:val="clear" w:color="auto" w:fill="FFFFFF"/>
        </w:rPr>
        <w:t>.</w:t>
      </w:r>
      <w:r w:rsidR="00DA5769" w:rsidRPr="00DA5769">
        <w:rPr>
          <w:color w:val="000000"/>
          <w:shd w:val="clear" w:color="auto" w:fill="FFFFFF"/>
        </w:rPr>
        <w:t xml:space="preserve">, </w:t>
      </w:r>
      <w:proofErr w:type="gramEnd"/>
      <w:r w:rsidR="00DA5769" w:rsidRPr="00DA5769">
        <w:rPr>
          <w:color w:val="000000"/>
          <w:shd w:val="clear" w:color="auto" w:fill="FFFFFF"/>
        </w:rPr>
        <w:t xml:space="preserve">в том числе подраздел </w:t>
      </w:r>
      <w:r w:rsidR="00DA5769">
        <w:rPr>
          <w:color w:val="000000"/>
          <w:shd w:val="clear" w:color="auto" w:fill="FFFFFF"/>
        </w:rPr>
        <w:t>«с</w:t>
      </w:r>
      <w:r w:rsidR="00DA5769" w:rsidRPr="00DA5769">
        <w:rPr>
          <w:color w:val="000000"/>
          <w:shd w:val="clear" w:color="auto" w:fill="FFFFFF"/>
        </w:rPr>
        <w:t>казочно</w:t>
      </w:r>
      <w:r w:rsidR="00DA5769">
        <w:rPr>
          <w:color w:val="000000"/>
          <w:shd w:val="clear" w:color="auto" w:fill="FFFFFF"/>
        </w:rPr>
        <w:t xml:space="preserve"> –</w:t>
      </w:r>
      <w:r w:rsidR="00DA5769" w:rsidRPr="00DA5769">
        <w:rPr>
          <w:color w:val="000000"/>
          <w:shd w:val="clear" w:color="auto" w:fill="FFFFFF"/>
        </w:rPr>
        <w:t xml:space="preserve"> былинный</w:t>
      </w:r>
      <w:r w:rsidR="00DA5769">
        <w:rPr>
          <w:color w:val="000000"/>
          <w:shd w:val="clear" w:color="auto" w:fill="FFFFFF"/>
        </w:rPr>
        <w:t>»</w:t>
      </w:r>
      <w:r w:rsidR="00DA5769" w:rsidRPr="00DA5769">
        <w:rPr>
          <w:color w:val="000000"/>
          <w:shd w:val="clear" w:color="auto" w:fill="FFFFFF"/>
        </w:rPr>
        <w:t>- изображение сказочных героев и</w:t>
      </w:r>
      <w:r w:rsidR="00DA5769">
        <w:rPr>
          <w:color w:val="000000"/>
          <w:shd w:val="clear" w:color="auto" w:fill="FFFFFF"/>
        </w:rPr>
        <w:t xml:space="preserve"> «б</w:t>
      </w:r>
      <w:r w:rsidR="00DA5769" w:rsidRPr="00DA5769">
        <w:rPr>
          <w:color w:val="000000"/>
          <w:shd w:val="clear" w:color="auto" w:fill="FFFFFF"/>
        </w:rPr>
        <w:t>ытовой</w:t>
      </w:r>
      <w:r w:rsidR="00DA5769">
        <w:rPr>
          <w:color w:val="000000"/>
          <w:shd w:val="clear" w:color="auto" w:fill="FFFFFF"/>
        </w:rPr>
        <w:t>»</w:t>
      </w:r>
      <w:r w:rsidR="00DA5769" w:rsidRPr="00DA5769">
        <w:rPr>
          <w:color w:val="000000"/>
          <w:shd w:val="clear" w:color="auto" w:fill="FFFFFF"/>
        </w:rPr>
        <w:t xml:space="preserve"> – изображение сюжетов из жизни людей</w:t>
      </w:r>
    </w:p>
    <w:p w:rsidR="00B66CC0" w:rsidRPr="00B66CC0" w:rsidRDefault="00B66CC0" w:rsidP="00B66CC0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B66CC0">
        <w:rPr>
          <w:color w:val="000000"/>
          <w:shd w:val="clear" w:color="auto" w:fill="FFFFFF"/>
        </w:rPr>
        <w:t xml:space="preserve">Натюрморт. Как самостоятельный жанр утвердился в XVII веке в Западной Европе. Изображает «мертвую натуру». </w:t>
      </w:r>
      <w:proofErr w:type="gramStart"/>
      <w:r w:rsidRPr="00B66CC0">
        <w:rPr>
          <w:color w:val="000000"/>
          <w:shd w:val="clear" w:color="auto" w:fill="FFFFFF"/>
        </w:rPr>
        <w:t>В основе направления — неодушевленные предметы: дичь, выловленная рыба, фрукты, овощи и букеты цветов, предметы быта (инструменты или посуда);</w:t>
      </w:r>
      <w:proofErr w:type="gramEnd"/>
    </w:p>
    <w:p w:rsidR="00B66CC0" w:rsidRPr="00B66CC0" w:rsidRDefault="00B66CC0" w:rsidP="00B66CC0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B66CC0">
        <w:rPr>
          <w:color w:val="000000"/>
          <w:shd w:val="clear" w:color="auto" w:fill="FFFFFF"/>
        </w:rPr>
        <w:t xml:space="preserve">Архитектурный. Главная тема — архитектурный ландшафт, причем не только городские виды или отдельно стоящие здания, но и интерьер помещений. Архитектура присутствовала в произведениях искусства мастеров Возрождения, но как автономный жанр окончательно сформировалась в голландской живописи XVI-XVII </w:t>
      </w:r>
    </w:p>
    <w:p w:rsidR="00B66CC0" w:rsidRPr="00B66CC0" w:rsidRDefault="00B66CC0" w:rsidP="00B66C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B66CC0" w:rsidRPr="00B66CC0" w:rsidRDefault="00B66CC0" w:rsidP="00B66CC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u w:val="single"/>
          <w:shd w:val="clear" w:color="auto" w:fill="FFFFFF"/>
        </w:rPr>
      </w:pPr>
      <w:r>
        <w:rPr>
          <w:b/>
          <w:color w:val="000000"/>
          <w:u w:val="single"/>
          <w:shd w:val="clear" w:color="auto" w:fill="FFFFFF"/>
        </w:rPr>
        <w:t xml:space="preserve"> </w:t>
      </w:r>
      <w:r w:rsidRPr="00B66CC0">
        <w:rPr>
          <w:b/>
          <w:color w:val="000000"/>
          <w:u w:val="single"/>
          <w:shd w:val="clear" w:color="auto" w:fill="FFFFFF"/>
        </w:rPr>
        <w:t>подтема</w:t>
      </w:r>
      <w:proofErr w:type="gramStart"/>
      <w:r w:rsidRPr="00B66CC0">
        <w:rPr>
          <w:b/>
          <w:color w:val="000000"/>
          <w:u w:val="single"/>
          <w:shd w:val="clear" w:color="auto" w:fill="FFFFFF"/>
        </w:rPr>
        <w:t>2</w:t>
      </w:r>
      <w:proofErr w:type="gramEnd"/>
      <w:r w:rsidRPr="00B66CC0">
        <w:rPr>
          <w:b/>
          <w:color w:val="000000"/>
          <w:u w:val="single"/>
          <w:shd w:val="clear" w:color="auto" w:fill="FFFFFF"/>
        </w:rPr>
        <w:t>.3.3</w:t>
      </w:r>
      <w:r>
        <w:rPr>
          <w:b/>
          <w:color w:val="000000"/>
          <w:u w:val="single"/>
          <w:shd w:val="clear" w:color="auto" w:fill="FFFFFF"/>
        </w:rPr>
        <w:t xml:space="preserve"> </w:t>
      </w:r>
      <w:r w:rsidRPr="00B66CC0">
        <w:rPr>
          <w:b/>
          <w:color w:val="000000"/>
          <w:u w:val="single"/>
          <w:shd w:val="clear" w:color="auto" w:fill="FFFFFF"/>
        </w:rPr>
        <w:t>«Техники живописи»</w:t>
      </w:r>
    </w:p>
    <w:p w:rsidR="00B66CC0" w:rsidRPr="00B66CC0" w:rsidRDefault="00B66CC0" w:rsidP="00B66CC0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М</w:t>
      </w:r>
      <w:r w:rsidRPr="00B66CC0">
        <w:rPr>
          <w:color w:val="000000"/>
          <w:shd w:val="clear" w:color="auto" w:fill="FFFFFF"/>
        </w:rPr>
        <w:t>асляная. Особенно ценится художниками за вязкость красок — они не застывают в течение нескольких часов и даже дней, что позволяет многократно вносить изменения в работу. Чаще всего маслом пишут на льняном грунтованном холсте, но можно использовать и другие поверхности.</w:t>
      </w:r>
    </w:p>
    <w:p w:rsidR="00B66CC0" w:rsidRPr="00B66CC0" w:rsidRDefault="00B66CC0" w:rsidP="00B66CC0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А</w:t>
      </w:r>
      <w:r w:rsidRPr="00B66CC0">
        <w:rPr>
          <w:color w:val="000000"/>
          <w:shd w:val="clear" w:color="auto" w:fill="FFFFFF"/>
        </w:rPr>
        <w:t>криловая. На первый взгляд акриловые краски очень похожи на масляные, но у них разные основы — вода и растительное масло, соответственно.</w:t>
      </w:r>
    </w:p>
    <w:p w:rsidR="00B66CC0" w:rsidRPr="00B66CC0" w:rsidRDefault="00B66CC0" w:rsidP="00B66CC0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А</w:t>
      </w:r>
      <w:r w:rsidRPr="00B66CC0">
        <w:rPr>
          <w:color w:val="000000"/>
          <w:shd w:val="clear" w:color="auto" w:fill="FFFFFF"/>
        </w:rPr>
        <w:t xml:space="preserve">кварель. Акварельные краски не содержат в составе белил, в их роли выступает просвечивающая под изображением негрунтованная бумага. Акварель позволяет создавать воздушные, полупрозрачные картины. Очень быстро сохнет. Акварельными красками пишут как по сухой поверхности, так и по мокрой; </w:t>
      </w:r>
    </w:p>
    <w:p w:rsidR="00B66CC0" w:rsidRPr="00B66CC0" w:rsidRDefault="00B66CC0" w:rsidP="00B66CC0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B66CC0">
        <w:rPr>
          <w:color w:val="000000"/>
          <w:shd w:val="clear" w:color="auto" w:fill="FFFFFF"/>
        </w:rPr>
        <w:t xml:space="preserve">Темпера. Старинная техника, интерес к которой снова возрастает в последние годы. Темперные краски создаются на основе яйца, быстро сохнут, практически не смешиваются на поверхности и немного меняют свой цвет после застывания. </w:t>
      </w:r>
    </w:p>
    <w:p w:rsidR="00B66CC0" w:rsidRPr="00B66CC0" w:rsidRDefault="00B66CC0" w:rsidP="00B66CC0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B66CC0">
        <w:rPr>
          <w:color w:val="000000"/>
          <w:shd w:val="clear" w:color="auto" w:fill="FFFFFF"/>
        </w:rPr>
        <w:t>Гуашь. Материал плотный, непрозрачный, поверхность картины, написанной в этой технике, получается матовой и бархатистой. Гуашью пишут на бумаге, холсте, ткани, она сохнет несколько часов, что позволяет с легкостью вносить исправления в работу;</w:t>
      </w:r>
    </w:p>
    <w:p w:rsidR="00B66CC0" w:rsidRDefault="00B66CC0" w:rsidP="00B66CC0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B66CC0">
        <w:rPr>
          <w:color w:val="000000"/>
          <w:shd w:val="clear" w:color="auto" w:fill="FFFFFF"/>
        </w:rPr>
        <w:t>Тушь. Краска создается на основе сажи, картина получается двухцветной, черно-белой. К основным плюсам туши относят ее стойкость к размыванию и спирту, это дает возможность заранее обезжиривать некоторые участки перед нанесением изображения;</w:t>
      </w:r>
    </w:p>
    <w:p w:rsidR="00B66CC0" w:rsidRPr="00B66CC0" w:rsidRDefault="00B66CC0" w:rsidP="00B66CC0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B66CC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</w:t>
      </w:r>
      <w:r w:rsidRPr="00B66CC0">
        <w:rPr>
          <w:color w:val="000000"/>
          <w:shd w:val="clear" w:color="auto" w:fill="FFFFFF"/>
        </w:rPr>
        <w:t xml:space="preserve">астель. Произведения пишутся по сухой бумаге специальными карандашами — сухими, масляными или пастозными. Работа предполагает растушевку пигмента, вбивание его в основу, многократное наложение слоев.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7236A6">
        <w:rPr>
          <w:rFonts w:ascii="Times New Roman" w:hAnsi="Times New Roman"/>
          <w:i/>
          <w:color w:val="000000"/>
          <w:sz w:val="24"/>
          <w:szCs w:val="24"/>
          <w:u w:val="single"/>
          <w:lang w:eastAsia="ru-RU"/>
        </w:rPr>
        <w:t>Практические занятия</w:t>
      </w:r>
      <w:proofErr w:type="gramStart"/>
      <w:r w:rsidRPr="007236A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:</w:t>
      </w:r>
      <w:proofErr w:type="gramEnd"/>
      <w:r w:rsidRPr="007236A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выполнение зарисовок, </w:t>
      </w:r>
      <w:proofErr w:type="spell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набросков</w:t>
      </w:r>
      <w:proofErr w:type="gramStart"/>
      <w:r w:rsidR="00B66CC0">
        <w:rPr>
          <w:rFonts w:ascii="Times New Roman" w:hAnsi="Times New Roman"/>
          <w:color w:val="000000"/>
          <w:sz w:val="24"/>
          <w:szCs w:val="24"/>
          <w:lang w:eastAsia="ru-RU"/>
        </w:rPr>
        <w:t>,р</w:t>
      </w:r>
      <w:proofErr w:type="gramEnd"/>
      <w:r w:rsidR="00B66CC0">
        <w:rPr>
          <w:rFonts w:ascii="Times New Roman" w:hAnsi="Times New Roman"/>
          <w:color w:val="000000"/>
          <w:sz w:val="24"/>
          <w:szCs w:val="24"/>
          <w:lang w:eastAsia="ru-RU"/>
        </w:rPr>
        <w:t>исунков</w:t>
      </w:r>
      <w:proofErr w:type="spellEnd"/>
      <w:r w:rsidR="00B66CC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разных жанрах и техниках </w:t>
      </w:r>
    </w:p>
    <w:p w:rsidR="00AF5609" w:rsidRDefault="00AF5609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</w:pPr>
    </w:p>
    <w:p w:rsidR="00566B92" w:rsidRPr="000D4442" w:rsidRDefault="00566B92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0D4442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 xml:space="preserve">Раздел 3. Основы </w:t>
      </w:r>
      <w:proofErr w:type="spellStart"/>
      <w:r w:rsidRPr="000D4442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>цветоведения</w:t>
      </w:r>
      <w:proofErr w:type="spellEnd"/>
      <w:proofErr w:type="gramStart"/>
      <w:r w:rsidRPr="000D4442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>..</w:t>
      </w:r>
      <w:proofErr w:type="gramEnd"/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Тема 3.1 Первичные цвета. Цветовая гамма.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Все о живописи: </w:t>
      </w:r>
      <w:proofErr w:type="spell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цветоведение</w:t>
      </w:r>
      <w:proofErr w:type="spellEnd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, материалы, инструменты, техники акварельной живописи и гуашевыми красками.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Обучение различать цвета, их светлоту и насыщенность;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Основные и дополнительные цвета,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Теплые и холодные цветовые гаммы.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i/>
          <w:iCs/>
          <w:color w:val="000000"/>
          <w:sz w:val="24"/>
          <w:szCs w:val="24"/>
          <w:u w:val="single"/>
          <w:lang w:eastAsia="ru-RU"/>
        </w:rPr>
        <w:lastRenderedPageBreak/>
        <w:t>Практическая часть.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-освоение различных приемов работы акварелью, гуашью;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-получение различных цветов и их оттенков;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color w:val="000000"/>
          <w:sz w:val="24"/>
          <w:szCs w:val="24"/>
          <w:lang w:eastAsia="ru-RU"/>
        </w:rPr>
        <w:t>Тема 3.2. Тень. Светотень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236A6">
        <w:rPr>
          <w:rFonts w:ascii="Times New Roman" w:hAnsi="Times New Roman"/>
          <w:sz w:val="24"/>
          <w:szCs w:val="24"/>
          <w:shd w:val="clear" w:color="auto" w:fill="FFFFFF"/>
        </w:rPr>
        <w:t>Понятия свет, </w:t>
      </w:r>
      <w:r w:rsidRPr="007236A6">
        <w:rPr>
          <w:rStyle w:val="ad"/>
          <w:rFonts w:ascii="Times New Roman" w:hAnsi="Times New Roman"/>
          <w:bCs/>
          <w:iCs w:val="0"/>
          <w:sz w:val="24"/>
          <w:szCs w:val="24"/>
          <w:shd w:val="clear" w:color="auto" w:fill="FFFFFF"/>
        </w:rPr>
        <w:t>тень</w:t>
      </w:r>
      <w:r w:rsidRPr="007236A6">
        <w:rPr>
          <w:rFonts w:ascii="Times New Roman" w:hAnsi="Times New Roman"/>
          <w:sz w:val="24"/>
          <w:szCs w:val="24"/>
          <w:shd w:val="clear" w:color="auto" w:fill="FFFFFF"/>
        </w:rPr>
        <w:t>, полутень, рефлекс, блик.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Знакомство с карандашной техникой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Знакомство с техникой одноцветной монотипии.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Практическая часть.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Изображение с натуры геометрических фигур с отображением светотеней</w:t>
      </w:r>
    </w:p>
    <w:p w:rsidR="00566B92" w:rsidRPr="007236A6" w:rsidRDefault="00DC4255" w:rsidP="00DC425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C425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Монотипия</w:t>
      </w:r>
      <w:r w:rsidRPr="00DC4255">
        <w:rPr>
          <w:rFonts w:ascii="Times New Roman" w:hAnsi="Times New Roman"/>
          <w:color w:val="333333"/>
          <w:sz w:val="24"/>
          <w:szCs w:val="24"/>
        </w:rPr>
        <w:br/>
      </w:r>
      <w:r w:rsidRPr="00DC425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Технику монотипии может освоить каждый. Надо хаотично нанести краски (акварельные, гуашь) на гладкую поверхность, затем прижать эту сторону к бумаге. Во время отрыва листа происходит смешивание красок, которые впоследствии складываются в красивую гармоничную картину. Затем начинает работать Ваше воображение, и на основе этой картинки вы создаёте свой шедевр.</w:t>
      </w:r>
      <w:r w:rsidRPr="00DC4255">
        <w:rPr>
          <w:rFonts w:ascii="Times New Roman" w:hAnsi="Times New Roman"/>
          <w:color w:val="333333"/>
          <w:sz w:val="24"/>
          <w:szCs w:val="24"/>
        </w:rPr>
        <w:br/>
      </w:r>
      <w:r w:rsidRPr="00DC425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Цвета для очередной композиции выбираются интуитивно. Это зависит от состояния, в котором Вы находитесь. Можно создать монотипию с определёнными цветами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.</w:t>
      </w:r>
    </w:p>
    <w:p w:rsidR="00AF5609" w:rsidRDefault="00AF5609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</w:pPr>
    </w:p>
    <w:p w:rsidR="00566B92" w:rsidRPr="000D4442" w:rsidRDefault="00566B92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</w:pPr>
      <w:r w:rsidRPr="000D4442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>Раздел 4. Изображение растительного мира.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Тема 4.1. Выполнение линейных рисунков трав, цветов.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Экскурсии: Неброская и "неожиданная" красота в природе.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Рассматривание различных поверхностей: кора дерева, пена волны, капли на ветках и т.д. Опыт зрительных поэтических впечатлений.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Практическая часть.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Выполнение рисунка «Полевые цветы» в цвете (акварель, гуашь, цветные мелки)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Тема 4.2. В гостях у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времен года</w:t>
      </w: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.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Знакомство с отдельными композициями выдающихся художнико</w:t>
      </w:r>
      <w:proofErr w:type="gram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в-</w:t>
      </w:r>
      <w:proofErr w:type="gramEnd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пейзажистов: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Экскурсии на природу.</w:t>
      </w:r>
    </w:p>
    <w:p w:rsidR="00566B92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Изучение элементов осеннего букета</w:t>
      </w:r>
    </w:p>
    <w:p w:rsidR="00566B92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Элементы зимнего пейзажа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Особенности весенней природы</w:t>
      </w:r>
      <w:r w:rsidRPr="007236A6">
        <w:rPr>
          <w:rFonts w:ascii="Times New Roman" w:hAnsi="Times New Roman"/>
          <w:i/>
          <w:iCs/>
          <w:color w:val="000000"/>
          <w:sz w:val="24"/>
          <w:szCs w:val="24"/>
          <w:u w:val="single"/>
          <w:lang w:eastAsia="ru-RU"/>
        </w:rPr>
        <w:t xml:space="preserve">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Практическая часть.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Рисование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пейзажей. Зарисовки природы</w:t>
      </w: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Тема 4.3 Изображение деревьев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Изучение видов и названий деревьев, отличительные признаки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Изучение структуры деревьев по картинам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Основные правила рисования  ствола, веток,  кроны </w:t>
      </w:r>
    </w:p>
    <w:p w:rsidR="00566B92" w:rsidRPr="00AF5609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F5609">
        <w:rPr>
          <w:rFonts w:ascii="Times New Roman" w:hAnsi="Times New Roman"/>
          <w:iCs/>
          <w:color w:val="000000"/>
          <w:sz w:val="24"/>
          <w:szCs w:val="24"/>
          <w:u w:val="single"/>
          <w:lang w:eastAsia="ru-RU"/>
        </w:rPr>
        <w:t>Практическая часть.</w:t>
      </w:r>
    </w:p>
    <w:p w:rsidR="00566B92" w:rsidRPr="00AF5609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F560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Выполнение рисунка «Деревья» в карандаше, в акварели </w:t>
      </w:r>
    </w:p>
    <w:p w:rsidR="001A40BB" w:rsidRPr="00AF5609" w:rsidRDefault="005438B7" w:rsidP="00B66CC0">
      <w:pPr>
        <w:shd w:val="clear" w:color="auto" w:fill="FFFFFF"/>
        <w:spacing w:after="0" w:line="240" w:lineRule="auto"/>
        <w:rPr>
          <w:rFonts w:ascii="Times New Roman" w:hAnsi="Times New Roman"/>
          <w:color w:val="383A3C"/>
          <w:sz w:val="24"/>
          <w:szCs w:val="24"/>
        </w:rPr>
      </w:pPr>
      <w:r w:rsidRPr="00AF5609">
        <w:rPr>
          <w:rFonts w:ascii="Times New Roman" w:hAnsi="Times New Roman"/>
          <w:color w:val="383A3C"/>
          <w:sz w:val="24"/>
          <w:szCs w:val="24"/>
          <w:shd w:val="clear" w:color="auto" w:fill="FFFFFF"/>
        </w:rPr>
        <w:t>Выполнение работ «Земля», «Небо», «Вода», «деревья и кустарники», «растительный покров». Выполнение работ по циклу «Времена года»</w:t>
      </w:r>
      <w:r w:rsidR="00B66CC0" w:rsidRPr="00AF5609">
        <w:rPr>
          <w:rFonts w:ascii="Times New Roman" w:hAnsi="Times New Roman"/>
          <w:color w:val="383A3C"/>
          <w:sz w:val="24"/>
          <w:szCs w:val="24"/>
          <w:shd w:val="clear" w:color="auto" w:fill="FFFFFF"/>
        </w:rPr>
        <w:t>,</w:t>
      </w:r>
      <w:r w:rsidR="001A40BB" w:rsidRPr="00AF5609">
        <w:rPr>
          <w:rFonts w:ascii="Times New Roman" w:hAnsi="Times New Roman"/>
          <w:color w:val="383A3C"/>
          <w:sz w:val="24"/>
          <w:szCs w:val="24"/>
        </w:rPr>
        <w:t xml:space="preserve"> «Время суток»</w:t>
      </w:r>
      <w:r w:rsidR="00B66CC0" w:rsidRPr="00AF5609">
        <w:rPr>
          <w:rFonts w:ascii="Times New Roman" w:hAnsi="Times New Roman"/>
          <w:color w:val="383A3C"/>
          <w:sz w:val="24"/>
          <w:szCs w:val="24"/>
        </w:rPr>
        <w:t>.</w:t>
      </w:r>
      <w:r w:rsidR="001A40BB" w:rsidRPr="00AF5609">
        <w:rPr>
          <w:rFonts w:ascii="Times New Roman" w:hAnsi="Times New Roman"/>
          <w:color w:val="383A3C"/>
          <w:sz w:val="24"/>
          <w:szCs w:val="24"/>
        </w:rPr>
        <w:t xml:space="preserve"> </w:t>
      </w:r>
    </w:p>
    <w:p w:rsidR="001A40BB" w:rsidRPr="00AF5609" w:rsidRDefault="001A40BB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66B92" w:rsidRPr="00AF5609" w:rsidRDefault="00566B92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</w:pPr>
      <w:r w:rsidRPr="00AF5609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>Раздел 5. Изображение животного мира.</w:t>
      </w:r>
    </w:p>
    <w:p w:rsidR="00566B92" w:rsidRPr="00AF5609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</w:pPr>
    </w:p>
    <w:p w:rsidR="00566B92" w:rsidRPr="00AF5609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AF5609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Тема 5.1. Мир моря. </w:t>
      </w:r>
    </w:p>
    <w:p w:rsidR="00566B92" w:rsidRPr="00AF5609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AF5609">
        <w:rPr>
          <w:rFonts w:ascii="Times New Roman" w:hAnsi="Times New Roman"/>
          <w:iCs/>
          <w:color w:val="000000"/>
          <w:sz w:val="24"/>
          <w:szCs w:val="24"/>
          <w:lang w:eastAsia="ru-RU"/>
        </w:rPr>
        <w:t>Изучение иллюстраций с изображением рыб, морских животных</w:t>
      </w:r>
    </w:p>
    <w:p w:rsidR="00566B92" w:rsidRPr="00AF5609" w:rsidRDefault="00566B92" w:rsidP="007236A6">
      <w:pPr>
        <w:shd w:val="clear" w:color="auto" w:fill="FFFFFF"/>
        <w:tabs>
          <w:tab w:val="left" w:pos="5655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F560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Основные элементы и приемы изображения </w:t>
      </w:r>
      <w:r w:rsidRPr="00AF5609">
        <w:rPr>
          <w:rFonts w:ascii="Times New Roman" w:hAnsi="Times New Roman"/>
          <w:iCs/>
          <w:color w:val="000000"/>
          <w:sz w:val="24"/>
          <w:szCs w:val="24"/>
          <w:lang w:eastAsia="ru-RU"/>
        </w:rPr>
        <w:tab/>
      </w:r>
    </w:p>
    <w:p w:rsidR="00566B92" w:rsidRPr="00AF5609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F5609">
        <w:rPr>
          <w:rFonts w:ascii="Times New Roman" w:hAnsi="Times New Roman"/>
          <w:iCs/>
          <w:color w:val="000000"/>
          <w:sz w:val="24"/>
          <w:szCs w:val="24"/>
          <w:u w:val="single"/>
          <w:lang w:eastAsia="ru-RU"/>
        </w:rPr>
        <w:t>Практическая часть.</w:t>
      </w:r>
    </w:p>
    <w:p w:rsidR="00566B92" w:rsidRPr="00AF5609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F5609">
        <w:rPr>
          <w:rFonts w:ascii="Times New Roman" w:hAnsi="Times New Roman"/>
          <w:color w:val="000000"/>
          <w:sz w:val="24"/>
          <w:szCs w:val="24"/>
          <w:lang w:eastAsia="ru-RU"/>
        </w:rPr>
        <w:t>Выполнение набросков подводного мира в цвете.</w:t>
      </w:r>
    </w:p>
    <w:p w:rsidR="00566B92" w:rsidRPr="00AF5609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F5609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Тема 5.2. Птицы</w:t>
      </w:r>
      <w:r w:rsidRPr="00AF5609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. </w:t>
      </w:r>
    </w:p>
    <w:p w:rsidR="00566B92" w:rsidRPr="00AF5609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AF5609">
        <w:rPr>
          <w:rFonts w:ascii="Times New Roman" w:hAnsi="Times New Roman"/>
          <w:iCs/>
          <w:color w:val="000000"/>
          <w:sz w:val="24"/>
          <w:szCs w:val="24"/>
          <w:lang w:eastAsia="ru-RU"/>
        </w:rPr>
        <w:t>Изучение иллюстраций с изображением птиц</w:t>
      </w:r>
    </w:p>
    <w:p w:rsidR="00566B92" w:rsidRPr="00AF5609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F560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Основные элементы и приемы изображения </w:t>
      </w:r>
      <w:r w:rsidRPr="00AF5609">
        <w:rPr>
          <w:rFonts w:ascii="Times New Roman" w:hAnsi="Times New Roman"/>
          <w:iCs/>
          <w:color w:val="000000"/>
          <w:sz w:val="24"/>
          <w:szCs w:val="24"/>
          <w:lang w:eastAsia="ru-RU"/>
        </w:rPr>
        <w:tab/>
      </w:r>
    </w:p>
    <w:p w:rsidR="00566B92" w:rsidRPr="00AF5609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F5609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.</w:t>
      </w:r>
      <w:r w:rsidRPr="00AF5609">
        <w:rPr>
          <w:rFonts w:ascii="Times New Roman" w:hAnsi="Times New Roman"/>
          <w:iCs/>
          <w:color w:val="000000"/>
          <w:sz w:val="24"/>
          <w:szCs w:val="24"/>
          <w:u w:val="single"/>
          <w:lang w:eastAsia="ru-RU"/>
        </w:rPr>
        <w:t>Практическая часть.</w:t>
      </w:r>
    </w:p>
    <w:p w:rsidR="00566B92" w:rsidRPr="00AF5609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F5609">
        <w:rPr>
          <w:rFonts w:ascii="Times New Roman" w:hAnsi="Times New Roman"/>
          <w:color w:val="000000"/>
          <w:sz w:val="24"/>
          <w:szCs w:val="24"/>
          <w:lang w:eastAsia="ru-RU"/>
        </w:rPr>
        <w:t>Рисование птиц по памяти и представлению.</w:t>
      </w:r>
    </w:p>
    <w:p w:rsidR="00566B92" w:rsidRPr="00AF5609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AF5609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Тема 5.3. Животные. </w:t>
      </w:r>
    </w:p>
    <w:p w:rsidR="00566B92" w:rsidRPr="00AF5609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AF5609">
        <w:rPr>
          <w:rFonts w:ascii="Times New Roman" w:hAnsi="Times New Roman"/>
          <w:iCs/>
          <w:color w:val="000000"/>
          <w:sz w:val="24"/>
          <w:szCs w:val="24"/>
          <w:lang w:eastAsia="ru-RU"/>
        </w:rPr>
        <w:t>Изучение иллюстраций с изображением диких животных</w:t>
      </w:r>
    </w:p>
    <w:p w:rsidR="00566B92" w:rsidRPr="00AF5609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AF5609">
        <w:rPr>
          <w:rFonts w:ascii="Times New Roman" w:hAnsi="Times New Roman"/>
          <w:iCs/>
          <w:color w:val="000000"/>
          <w:sz w:val="24"/>
          <w:szCs w:val="24"/>
          <w:lang w:eastAsia="ru-RU"/>
        </w:rPr>
        <w:t>Изучение иллюстраций с изображением домашних животных</w:t>
      </w:r>
    </w:p>
    <w:p w:rsidR="00566B92" w:rsidRPr="00AF5609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F560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Основные элементы и приемы изображения </w:t>
      </w:r>
      <w:r w:rsidRPr="00AF5609">
        <w:rPr>
          <w:rFonts w:ascii="Times New Roman" w:hAnsi="Times New Roman"/>
          <w:iCs/>
          <w:color w:val="000000"/>
          <w:sz w:val="24"/>
          <w:szCs w:val="24"/>
          <w:lang w:eastAsia="ru-RU"/>
        </w:rPr>
        <w:tab/>
      </w:r>
    </w:p>
    <w:p w:rsidR="00566B92" w:rsidRPr="00AF5609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F5609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AF5609">
        <w:rPr>
          <w:rFonts w:ascii="Times New Roman" w:hAnsi="Times New Roman"/>
          <w:iCs/>
          <w:color w:val="000000"/>
          <w:sz w:val="24"/>
          <w:szCs w:val="24"/>
          <w:u w:val="single"/>
          <w:lang w:eastAsia="ru-RU"/>
        </w:rPr>
        <w:t>Практическая часть.</w:t>
      </w:r>
    </w:p>
    <w:p w:rsidR="00566B92" w:rsidRPr="00AF5609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F5609">
        <w:rPr>
          <w:rFonts w:ascii="Times New Roman" w:hAnsi="Times New Roman"/>
          <w:color w:val="000000"/>
          <w:sz w:val="24"/>
          <w:szCs w:val="24"/>
          <w:lang w:eastAsia="ru-RU"/>
        </w:rPr>
        <w:t>Рисование животных  по памяти и представлению.</w:t>
      </w:r>
    </w:p>
    <w:p w:rsidR="003D5279" w:rsidRPr="00AF5609" w:rsidRDefault="003D5279" w:rsidP="00B66CC0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AF5609">
        <w:rPr>
          <w:b/>
          <w:bCs/>
          <w:i/>
        </w:rPr>
        <w:t>Тем</w:t>
      </w:r>
      <w:r w:rsidR="00AF5609" w:rsidRPr="00AF5609">
        <w:rPr>
          <w:b/>
          <w:bCs/>
          <w:i/>
        </w:rPr>
        <w:t>а</w:t>
      </w:r>
      <w:r w:rsidRPr="00AF5609">
        <w:rPr>
          <w:b/>
          <w:bCs/>
          <w:i/>
        </w:rPr>
        <w:t xml:space="preserve"> 5.4 </w:t>
      </w:r>
      <w:proofErr w:type="spellStart"/>
      <w:r w:rsidRPr="00AF5609">
        <w:rPr>
          <w:b/>
          <w:bCs/>
          <w:i/>
        </w:rPr>
        <w:t>Анималистика</w:t>
      </w:r>
      <w:proofErr w:type="spellEnd"/>
      <w:r w:rsidRPr="00AF5609">
        <w:rPr>
          <w:b/>
          <w:bCs/>
          <w:i/>
        </w:rPr>
        <w:t>.</w:t>
      </w:r>
    </w:p>
    <w:p w:rsidR="003D5279" w:rsidRPr="00AF5609" w:rsidRDefault="003D5279" w:rsidP="00AF5609">
      <w:pPr>
        <w:pStyle w:val="a3"/>
        <w:shd w:val="clear" w:color="auto" w:fill="FFFFFF"/>
        <w:spacing w:before="0" w:beforeAutospacing="0" w:after="0" w:afterAutospacing="0"/>
      </w:pPr>
      <w:r w:rsidRPr="00AF5609">
        <w:rPr>
          <w:b/>
          <w:bCs/>
        </w:rPr>
        <w:t>Теоретические сведения:</w:t>
      </w:r>
      <w:r w:rsidRPr="00AF5609">
        <w:t xml:space="preserve"> Знакомство с основными разделами </w:t>
      </w:r>
      <w:proofErr w:type="spellStart"/>
      <w:r w:rsidRPr="00AF5609">
        <w:t>анималистики</w:t>
      </w:r>
      <w:proofErr w:type="spellEnd"/>
      <w:r w:rsidRPr="00AF5609">
        <w:t>,</w:t>
      </w:r>
    </w:p>
    <w:p w:rsidR="003D5279" w:rsidRPr="00AF5609" w:rsidRDefault="003D5279" w:rsidP="00AF5609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proofErr w:type="spellStart"/>
      <w:r w:rsidRPr="00AF5609">
        <w:rPr>
          <w:b/>
          <w:bCs/>
        </w:rPr>
        <w:t>Анимали́стика</w:t>
      </w:r>
      <w:proofErr w:type="spellEnd"/>
      <w:r w:rsidRPr="00AF5609">
        <w:t>  (</w:t>
      </w:r>
      <w:proofErr w:type="spellStart"/>
      <w:proofErr w:type="gramStart"/>
      <w:r w:rsidRPr="00AF5609">
        <w:rPr>
          <w:i/>
          <w:iCs/>
        </w:rPr>
        <w:t>анимали́зм</w:t>
      </w:r>
      <w:proofErr w:type="spellEnd"/>
      <w:proofErr w:type="gramEnd"/>
      <w:r w:rsidR="00AF5609">
        <w:rPr>
          <w:i/>
          <w:iCs/>
        </w:rPr>
        <w:t xml:space="preserve">) </w:t>
      </w:r>
      <w:r w:rsidR="00AF5609" w:rsidRPr="00AF5609">
        <w:rPr>
          <w:iCs/>
        </w:rPr>
        <w:t>жан</w:t>
      </w:r>
      <w:r w:rsidRPr="00AF5609">
        <w:t>р </w:t>
      </w:r>
      <w:hyperlink r:id="rId10" w:tooltip="Изобразительное искусство" w:history="1">
        <w:r w:rsidRPr="00AF5609">
          <w:rPr>
            <w:rStyle w:val="a4"/>
            <w:color w:val="auto"/>
            <w:u w:val="none"/>
          </w:rPr>
          <w:t>изобразительного искусства</w:t>
        </w:r>
      </w:hyperlink>
      <w:r w:rsidRPr="00AF5609">
        <w:t>, главным мотивом и основным объектом которого являются </w:t>
      </w:r>
      <w:hyperlink r:id="rId11" w:tooltip="Животные" w:history="1">
        <w:r w:rsidRPr="00AF5609">
          <w:rPr>
            <w:rStyle w:val="a4"/>
            <w:color w:val="auto"/>
            <w:u w:val="none"/>
          </w:rPr>
          <w:t>животные</w:t>
        </w:r>
      </w:hyperlink>
      <w:r w:rsidR="00AF5609">
        <w:t>.</w:t>
      </w:r>
      <w:r w:rsidRPr="00AF5609">
        <w:t xml:space="preserve"> </w:t>
      </w:r>
      <w:proofErr w:type="spellStart"/>
      <w:r w:rsidRPr="00AF5609">
        <w:t>Анималистика</w:t>
      </w:r>
      <w:proofErr w:type="spellEnd"/>
      <w:r w:rsidRPr="00AF5609">
        <w:t xml:space="preserve"> сочетает в себе </w:t>
      </w:r>
      <w:hyperlink r:id="rId12" w:tooltip="Зоология" w:history="1">
        <w:r w:rsidRPr="00AF5609">
          <w:rPr>
            <w:rStyle w:val="a4"/>
            <w:color w:val="auto"/>
            <w:u w:val="none"/>
          </w:rPr>
          <w:t>зоологические</w:t>
        </w:r>
      </w:hyperlink>
      <w:r w:rsidRPr="00AF5609">
        <w:t> и художественные начала. Животные должны быть изображены крупным планом, достоверно и с их определённой характерностью.</w:t>
      </w:r>
    </w:p>
    <w:p w:rsidR="003D5279" w:rsidRPr="00AF5609" w:rsidRDefault="003D5279" w:rsidP="00AF5609">
      <w:pPr>
        <w:pStyle w:val="a3"/>
        <w:shd w:val="clear" w:color="auto" w:fill="FFFFFF"/>
        <w:spacing w:before="0" w:beforeAutospacing="0" w:after="0" w:afterAutospacing="0"/>
        <w:ind w:firstLine="708"/>
      </w:pPr>
      <w:r w:rsidRPr="00AF5609">
        <w:t xml:space="preserve">Техники рисования в жанре </w:t>
      </w:r>
      <w:proofErr w:type="spellStart"/>
      <w:r w:rsidRPr="00AF5609">
        <w:t>анималистики</w:t>
      </w:r>
      <w:proofErr w:type="spellEnd"/>
    </w:p>
    <w:p w:rsidR="001A40BB" w:rsidRPr="00AF5609" w:rsidRDefault="003D5279" w:rsidP="00AF5609">
      <w:pPr>
        <w:pStyle w:val="a3"/>
        <w:shd w:val="clear" w:color="auto" w:fill="FFFFFF"/>
        <w:spacing w:before="0" w:beforeAutospacing="0" w:after="0" w:afterAutospacing="0"/>
        <w:rPr>
          <w:rFonts w:ascii="Trebuchet MS" w:hAnsi="Trebuchet MS"/>
          <w:bCs/>
          <w:i/>
          <w:sz w:val="21"/>
          <w:szCs w:val="21"/>
          <w:u w:val="single"/>
        </w:rPr>
      </w:pPr>
      <w:r w:rsidRPr="00AF5609">
        <w:rPr>
          <w:rFonts w:ascii="Trebuchet MS" w:hAnsi="Trebuchet MS"/>
          <w:i/>
          <w:sz w:val="21"/>
          <w:szCs w:val="21"/>
          <w:u w:val="single"/>
        </w:rPr>
        <w:t xml:space="preserve"> </w:t>
      </w:r>
      <w:r w:rsidRPr="00AF5609">
        <w:rPr>
          <w:rFonts w:ascii="Trebuchet MS" w:hAnsi="Trebuchet MS"/>
          <w:bCs/>
          <w:i/>
          <w:sz w:val="21"/>
          <w:szCs w:val="21"/>
          <w:u w:val="single"/>
        </w:rPr>
        <w:t>Практические задания: </w:t>
      </w:r>
    </w:p>
    <w:p w:rsidR="003D5279" w:rsidRPr="00AF5609" w:rsidRDefault="003D5279" w:rsidP="00AF5609">
      <w:pPr>
        <w:pStyle w:val="a3"/>
        <w:shd w:val="clear" w:color="auto" w:fill="FFFFFF"/>
        <w:spacing w:before="0" w:beforeAutospacing="0" w:after="0" w:afterAutospacing="0"/>
        <w:ind w:firstLine="708"/>
      </w:pPr>
      <w:r w:rsidRPr="00AF5609">
        <w:t>Выполнение работ небольших животных, птиц, насекомых, рыб и млекопитающих.</w:t>
      </w:r>
    </w:p>
    <w:p w:rsidR="003D5279" w:rsidRPr="007236A6" w:rsidRDefault="003D5279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66B92" w:rsidRPr="000D4442" w:rsidRDefault="00566B92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0D4442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>Раздел 6. Основы композиции. Взаимосвязь элементов в произведении.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Тема 6.1. Узор из кругов и треугольников.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Знание основных законов композиции, выбор главного композиционного центра.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Практическая часть.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Упражнение на заполнение свободного пространства на листе;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Упражнения на отображение пропорций, конструктивного строения, объёма, пространственного положения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Узор из геометрических фигур.</w:t>
      </w:r>
    </w:p>
    <w:p w:rsidR="00AF5609" w:rsidRDefault="00AF5609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</w:pPr>
    </w:p>
    <w:p w:rsidR="00566B92" w:rsidRPr="000D4442" w:rsidRDefault="00566B92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0D4442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>Раздел 7. Изображение фигуры человека.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color w:val="000000"/>
          <w:sz w:val="24"/>
          <w:szCs w:val="24"/>
          <w:lang w:eastAsia="ru-RU"/>
        </w:rPr>
        <w:t>Тема 7.1</w:t>
      </w: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236A6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Пропорции тела человека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Наглядное изучение</w:t>
      </w:r>
      <w:proofErr w:type="gram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иллюстраций, картин с изображением человека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Пропорции фигуры взрослого человека и </w:t>
      </w:r>
      <w:proofErr w:type="spellStart"/>
      <w:r w:rsidRPr="007236A6">
        <w:rPr>
          <w:rFonts w:ascii="Times New Roman" w:hAnsi="Times New Roman"/>
          <w:sz w:val="24"/>
          <w:szCs w:val="24"/>
        </w:rPr>
        <w:t>ребѐнка</w:t>
      </w:r>
      <w:proofErr w:type="spellEnd"/>
      <w:r w:rsidRPr="007236A6">
        <w:rPr>
          <w:rFonts w:ascii="Times New Roman" w:hAnsi="Times New Roman"/>
          <w:sz w:val="24"/>
          <w:szCs w:val="24"/>
        </w:rPr>
        <w:t>;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Особенности изображения человека в движении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Практическая часть.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Освоение первичных навыков рисования с натуры человека.</w:t>
      </w:r>
    </w:p>
    <w:p w:rsidR="00566B92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Срисовывание с иллюстраций.</w:t>
      </w:r>
    </w:p>
    <w:p w:rsidR="001A40BB" w:rsidRPr="001A40BB" w:rsidRDefault="001A40BB" w:rsidP="007236A6">
      <w:pPr>
        <w:shd w:val="clear" w:color="auto" w:fill="FFFFFF"/>
        <w:spacing w:after="0" w:line="240" w:lineRule="auto"/>
        <w:rPr>
          <w:rFonts w:ascii="Times New Roman" w:hAnsi="Times New Roman"/>
          <w:color w:val="383A3C"/>
          <w:sz w:val="24"/>
          <w:szCs w:val="24"/>
          <w:shd w:val="clear" w:color="auto" w:fill="FFFFFF"/>
        </w:rPr>
      </w:pPr>
      <w:r w:rsidRPr="001A40BB">
        <w:rPr>
          <w:rFonts w:ascii="Times New Roman" w:hAnsi="Times New Roman"/>
          <w:color w:val="383A3C"/>
          <w:sz w:val="24"/>
          <w:szCs w:val="24"/>
          <w:shd w:val="clear" w:color="auto" w:fill="FFFFFF"/>
        </w:rPr>
        <w:t>Выполнение рисунка головы человека с использованием положения и мимики лица.</w:t>
      </w:r>
    </w:p>
    <w:p w:rsidR="001A40BB" w:rsidRPr="001A40BB" w:rsidRDefault="001A40BB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A40BB">
        <w:rPr>
          <w:rFonts w:ascii="Times New Roman" w:hAnsi="Times New Roman"/>
          <w:color w:val="383A3C"/>
          <w:sz w:val="24"/>
          <w:szCs w:val="24"/>
          <w:shd w:val="clear" w:color="auto" w:fill="FFFFFF"/>
        </w:rPr>
        <w:t>Рисование по циклу: «Любимый сказочный герой», «Мой папа», «Моя мама».</w:t>
      </w:r>
    </w:p>
    <w:p w:rsidR="00AF5609" w:rsidRDefault="00AF5609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</w:pPr>
    </w:p>
    <w:p w:rsidR="00566B92" w:rsidRPr="00AF5609" w:rsidRDefault="00566B92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AF5609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 xml:space="preserve">Раздел 8. Орнамент. Узор.  Росписи.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Тема 8.1. «Орнамент из цветов, листьев и бабочек для украшения коврика»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Виды орнаментов </w:t>
      </w:r>
      <w:r w:rsidRPr="007236A6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геометрический, растительный, зооморфный, антропоморфный и комбинированный.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Законы построения орнаментов: симметрия, чередование элементов;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Цветовое решение. Понятие «стилизация»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Практическая часть.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Самостоятельное составление орнаментов в полосе, прямоугольнике, круге. Орнамент на основе декоративных форм растительного и животного мира.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Тема 8.2 Русские Узоры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Изучение элементов русского узора. Зимний узор.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Практическая часть.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Рисование узоров и декоративных элементов по образцам.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Выполнение узора на бытовых предметах.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Тема 8.3 Волшебные листья и ягоды на посуде.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Составление эскиза узора из декоративных цветов, листьев для украшения посуды.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Ознакомление с образцами декорирования посуды.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Практическая часть.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Рисование узоров и декоративных элементов по образцам.</w:t>
      </w:r>
    </w:p>
    <w:p w:rsidR="00566B92" w:rsidRPr="007236A6" w:rsidRDefault="00566B92" w:rsidP="00AF5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Роспись тарелок.</w:t>
      </w:r>
    </w:p>
    <w:p w:rsidR="00566B92" w:rsidRPr="007236A6" w:rsidRDefault="00566B92" w:rsidP="00AF5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Тема 8.4 Хохломская роспись. </w:t>
      </w:r>
    </w:p>
    <w:p w:rsidR="00566B92" w:rsidRPr="007236A6" w:rsidRDefault="00566B92" w:rsidP="00AF5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Ознакомление с техникой Хохломская роспись как народного художественного промысла в России.</w:t>
      </w:r>
    </w:p>
    <w:p w:rsidR="00566B92" w:rsidRPr="007236A6" w:rsidRDefault="00566B92" w:rsidP="00AF5609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u w:val="single"/>
          <w:lang w:eastAsia="ru-RU"/>
        </w:rPr>
      </w:pPr>
      <w:r w:rsidRPr="007236A6">
        <w:rPr>
          <w:rFonts w:ascii="Times New Roman" w:hAnsi="Times New Roman"/>
          <w:i/>
          <w:color w:val="000000"/>
          <w:sz w:val="24"/>
          <w:szCs w:val="24"/>
          <w:u w:val="single"/>
          <w:lang w:eastAsia="ru-RU"/>
        </w:rPr>
        <w:t>Практическая часть</w:t>
      </w:r>
    </w:p>
    <w:p w:rsidR="00566B92" w:rsidRPr="007236A6" w:rsidRDefault="00566B92" w:rsidP="00AF5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Упражнения по изображению элементов хохломской росписи</w:t>
      </w:r>
    </w:p>
    <w:p w:rsidR="00383F6D" w:rsidRDefault="00383F6D" w:rsidP="00AF5609">
      <w:pPr>
        <w:pStyle w:val="a3"/>
        <w:shd w:val="clear" w:color="auto" w:fill="FFFFFF"/>
        <w:spacing w:before="0" w:beforeAutospacing="0" w:after="0" w:afterAutospacing="0"/>
        <w:rPr>
          <w:rFonts w:ascii="Trebuchet MS" w:hAnsi="Trebuchet MS"/>
          <w:color w:val="383A3C"/>
          <w:sz w:val="21"/>
          <w:szCs w:val="21"/>
        </w:rPr>
      </w:pPr>
      <w:r>
        <w:rPr>
          <w:rFonts w:ascii="Trebuchet MS" w:hAnsi="Trebuchet MS"/>
          <w:color w:val="383A3C"/>
          <w:sz w:val="21"/>
          <w:szCs w:val="21"/>
        </w:rPr>
        <w:t>Выполнение растительно-травного орнамента. Панно «Земляничка», «Смородинка».</w:t>
      </w:r>
    </w:p>
    <w:p w:rsidR="00566B92" w:rsidRPr="007236A6" w:rsidRDefault="00566B92" w:rsidP="00AF5609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Тема 8.</w:t>
      </w:r>
      <w:r w:rsidR="00383F6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5</w:t>
      </w: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Дымковская игрушка.     </w:t>
      </w:r>
      <w:r w:rsidRPr="007236A6">
        <w:rPr>
          <w:rFonts w:ascii="Times New Roman" w:hAnsi="Times New Roman"/>
          <w:i/>
          <w:iCs/>
          <w:color w:val="000000"/>
          <w:sz w:val="24"/>
          <w:szCs w:val="24"/>
          <w:u w:val="single"/>
          <w:lang w:eastAsia="ru-RU"/>
        </w:rPr>
        <w:t xml:space="preserve"> </w:t>
      </w:r>
    </w:p>
    <w:p w:rsidR="00566B92" w:rsidRPr="007236A6" w:rsidRDefault="00566B92" w:rsidP="00AF5609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u w:val="single"/>
          <w:lang w:eastAsia="ru-RU"/>
        </w:rPr>
      </w:pPr>
      <w:r w:rsidRPr="007236A6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Узоры, которые создали люди.</w:t>
      </w:r>
    </w:p>
    <w:p w:rsidR="00566B92" w:rsidRPr="007236A6" w:rsidRDefault="00566B92" w:rsidP="00AF5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Ознакомление с произведениями современных художников в России.</w:t>
      </w:r>
    </w:p>
    <w:p w:rsidR="00383F6D" w:rsidRDefault="00566B92" w:rsidP="00AF5609">
      <w:pPr>
        <w:pStyle w:val="a3"/>
        <w:shd w:val="clear" w:color="auto" w:fill="FFFFFF"/>
        <w:spacing w:before="0" w:beforeAutospacing="0" w:after="0" w:afterAutospacing="0"/>
        <w:rPr>
          <w:rFonts w:ascii="Trebuchet MS" w:hAnsi="Trebuchet MS"/>
          <w:color w:val="383A3C"/>
          <w:sz w:val="21"/>
          <w:szCs w:val="21"/>
        </w:rPr>
      </w:pPr>
      <w:r w:rsidRPr="007236A6">
        <w:rPr>
          <w:color w:val="000000"/>
        </w:rPr>
        <w:t xml:space="preserve"> Законы дымковской росписи. Цветовая гамма</w:t>
      </w:r>
      <w:r w:rsidR="00383F6D">
        <w:rPr>
          <w:rFonts w:ascii="Trebuchet MS" w:hAnsi="Trebuchet MS"/>
          <w:b/>
          <w:bCs/>
          <w:color w:val="383A3C"/>
          <w:sz w:val="21"/>
          <w:szCs w:val="21"/>
        </w:rPr>
        <w:t xml:space="preserve"> </w:t>
      </w:r>
    </w:p>
    <w:p w:rsidR="00383F6D" w:rsidRPr="00383F6D" w:rsidRDefault="00383F6D" w:rsidP="00AF5609">
      <w:pPr>
        <w:pStyle w:val="a3"/>
        <w:shd w:val="clear" w:color="auto" w:fill="FFFFFF"/>
        <w:spacing w:before="0" w:beforeAutospacing="0" w:after="0" w:afterAutospacing="0"/>
        <w:rPr>
          <w:rFonts w:ascii="Trebuchet MS" w:hAnsi="Trebuchet MS"/>
          <w:i/>
          <w:color w:val="383A3C"/>
          <w:sz w:val="21"/>
          <w:szCs w:val="21"/>
        </w:rPr>
      </w:pPr>
      <w:r w:rsidRPr="00383F6D">
        <w:rPr>
          <w:rFonts w:ascii="Trebuchet MS" w:hAnsi="Trebuchet MS"/>
          <w:b/>
          <w:bCs/>
          <w:i/>
          <w:color w:val="383A3C"/>
          <w:sz w:val="21"/>
          <w:szCs w:val="21"/>
        </w:rPr>
        <w:t>Тема 8.6. Городецкая роспись.</w:t>
      </w:r>
    </w:p>
    <w:p w:rsidR="00383F6D" w:rsidRDefault="00383F6D" w:rsidP="00AF5609">
      <w:pPr>
        <w:pStyle w:val="a3"/>
        <w:shd w:val="clear" w:color="auto" w:fill="FFFFFF"/>
        <w:spacing w:before="0" w:beforeAutospacing="0" w:after="0" w:afterAutospacing="0"/>
        <w:rPr>
          <w:color w:val="383A3C"/>
        </w:rPr>
      </w:pPr>
      <w:r w:rsidRPr="00383F6D">
        <w:rPr>
          <w:b/>
          <w:bCs/>
          <w:color w:val="383A3C"/>
        </w:rPr>
        <w:t>Теоретические сведения:</w:t>
      </w:r>
      <w:r w:rsidRPr="00383F6D">
        <w:rPr>
          <w:color w:val="383A3C"/>
        </w:rPr>
        <w:t> Знакомство с историей возникновения Городецкой росписи, видами, технологией и приемами элементов росписи.</w:t>
      </w:r>
    </w:p>
    <w:p w:rsidR="00AF5609" w:rsidRDefault="00566B92" w:rsidP="00AF5609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u w:val="single"/>
        </w:rPr>
      </w:pPr>
      <w:r w:rsidRPr="007236A6">
        <w:rPr>
          <w:i/>
          <w:iCs/>
          <w:color w:val="000000"/>
          <w:u w:val="single"/>
        </w:rPr>
        <w:t>Практическая часть.</w:t>
      </w:r>
    </w:p>
    <w:p w:rsidR="00566B92" w:rsidRPr="007236A6" w:rsidRDefault="00566B92" w:rsidP="00AF560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236A6">
        <w:rPr>
          <w:color w:val="000000"/>
        </w:rPr>
        <w:t xml:space="preserve"> Рисование узоров и декоративных элементов по образцам.</w:t>
      </w:r>
    </w:p>
    <w:p w:rsidR="00566B92" w:rsidRPr="007236A6" w:rsidRDefault="00566B92" w:rsidP="00AF5609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Тема 8.5 Основы натюрморта. </w:t>
      </w:r>
    </w:p>
    <w:p w:rsidR="00566B92" w:rsidRPr="007236A6" w:rsidRDefault="00566B92" w:rsidP="00AF5609">
      <w:pPr>
        <w:shd w:val="clear" w:color="auto" w:fill="FFFFFF"/>
        <w:spacing w:after="0" w:line="240" w:lineRule="auto"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 Понятие « Натюрморт»</w:t>
      </w:r>
    </w:p>
    <w:p w:rsidR="00566B92" w:rsidRPr="007236A6" w:rsidRDefault="00566B92" w:rsidP="00AF5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Работа над развитием чувства композиции.</w:t>
      </w:r>
    </w:p>
    <w:p w:rsidR="00566B92" w:rsidRPr="007236A6" w:rsidRDefault="00566B92" w:rsidP="00AF5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Практическая часть.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Рисование с натуры натюрморта: по выбору.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Рисование с натуры</w:t>
      </w: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7236A6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фруктов и овощей</w:t>
      </w: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. 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566B92" w:rsidRPr="00AF5609" w:rsidRDefault="00566B92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AF5609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 xml:space="preserve">Раздел </w:t>
      </w:r>
      <w:r w:rsidR="00AF5609" w:rsidRPr="00AF5609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>9.</w:t>
      </w:r>
      <w:r w:rsidRPr="00AF5609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 xml:space="preserve"> Основы декоративно-прикладного искусства.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Тема </w:t>
      </w:r>
      <w:r w:rsidR="00AF5609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9</w:t>
      </w: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.1 Лепка из </w:t>
      </w:r>
      <w:r w:rsidR="003D5279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пластилина</w:t>
      </w: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566B92" w:rsidRPr="007236A6" w:rsidRDefault="00566B92" w:rsidP="007236A6">
      <w:pPr>
        <w:shd w:val="clear" w:color="auto" w:fill="FFFFFF"/>
        <w:tabs>
          <w:tab w:val="left" w:pos="381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27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D5279" w:rsidRPr="003D5279">
        <w:rPr>
          <w:rFonts w:ascii="Times New Roman" w:hAnsi="Times New Roman"/>
          <w:iCs/>
          <w:color w:val="000000"/>
          <w:sz w:val="24"/>
          <w:szCs w:val="24"/>
          <w:lang w:eastAsia="ru-RU"/>
        </w:rPr>
        <w:t>Виды пластилина,</w:t>
      </w:r>
      <w:r w:rsidR="003D5279">
        <w:rPr>
          <w:rFonts w:ascii="Times New Roman" w:hAnsi="Times New Roman"/>
          <w:i/>
          <w:iCs/>
          <w:color w:val="000000"/>
          <w:sz w:val="24"/>
          <w:szCs w:val="24"/>
          <w:u w:val="single"/>
          <w:lang w:eastAsia="ru-RU"/>
        </w:rPr>
        <w:t xml:space="preserve"> </w:t>
      </w:r>
      <w:r w:rsidRPr="007236A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принципы лепки.</w:t>
      </w:r>
      <w:r w:rsidRPr="007236A6">
        <w:rPr>
          <w:rFonts w:ascii="Times New Roman" w:hAnsi="Times New Roman"/>
          <w:iCs/>
          <w:color w:val="000000"/>
          <w:sz w:val="24"/>
          <w:szCs w:val="24"/>
          <w:lang w:eastAsia="ru-RU"/>
        </w:rPr>
        <w:tab/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Практическая часть.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Лепка  </w:t>
      </w:r>
      <w:r w:rsidR="003D5279">
        <w:rPr>
          <w:rFonts w:ascii="Times New Roman" w:hAnsi="Times New Roman"/>
          <w:color w:val="000000"/>
          <w:sz w:val="24"/>
          <w:szCs w:val="24"/>
          <w:lang w:eastAsia="ru-RU"/>
        </w:rPr>
        <w:t>г</w:t>
      </w: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риб</w:t>
      </w:r>
      <w:r w:rsidR="003D5279">
        <w:rPr>
          <w:rFonts w:ascii="Times New Roman" w:hAnsi="Times New Roman"/>
          <w:color w:val="000000"/>
          <w:sz w:val="24"/>
          <w:szCs w:val="24"/>
          <w:lang w:eastAsia="ru-RU"/>
        </w:rPr>
        <w:t>ов,</w:t>
      </w: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овощ</w:t>
      </w:r>
      <w:r w:rsidR="003D5279">
        <w:rPr>
          <w:rFonts w:ascii="Times New Roman" w:hAnsi="Times New Roman"/>
          <w:color w:val="000000"/>
          <w:sz w:val="24"/>
          <w:szCs w:val="24"/>
          <w:lang w:eastAsia="ru-RU"/>
        </w:rPr>
        <w:t>ей</w:t>
      </w: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памяти или по представлению, с натуры.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Тема </w:t>
      </w:r>
      <w:r w:rsidR="00AF5609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9</w:t>
      </w: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.2. Объёмное изображение животных.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Отработка навыков лепки в изображении предметов сложной формы.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Лепка животных по памяти или по представлению, с натуры.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Тема </w:t>
      </w:r>
      <w:r w:rsidR="00AF5609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9</w:t>
      </w: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  <w:r w:rsidR="00AF5609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3</w:t>
      </w: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Лепка фигуры человека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Ознакомление с известными скульптурами человека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Практическая часть.</w:t>
      </w:r>
    </w:p>
    <w:p w:rsidR="003D5279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Лепка по представлению.</w:t>
      </w:r>
    </w:p>
    <w:p w:rsidR="003D5279" w:rsidRDefault="003D5279" w:rsidP="007236A6">
      <w:pPr>
        <w:shd w:val="clear" w:color="auto" w:fill="FFFFFF"/>
        <w:spacing w:after="0" w:line="240" w:lineRule="auto"/>
        <w:rPr>
          <w:rFonts w:ascii="Trebuchet MS" w:hAnsi="Trebuchet MS"/>
          <w:color w:val="383A3C"/>
          <w:sz w:val="21"/>
          <w:szCs w:val="21"/>
          <w:shd w:val="clear" w:color="auto" w:fill="FFFFFF"/>
        </w:rPr>
      </w:pPr>
      <w:r w:rsidRPr="003D5279">
        <w:rPr>
          <w:rFonts w:ascii="Trebuchet MS" w:hAnsi="Trebuchet MS"/>
          <w:color w:val="383A3C"/>
          <w:sz w:val="21"/>
          <w:szCs w:val="21"/>
          <w:u w:val="single"/>
          <w:shd w:val="clear" w:color="auto" w:fill="FFFFFF"/>
        </w:rPr>
        <w:t>Выполнение сложных объемных композиций</w:t>
      </w:r>
      <w:r>
        <w:rPr>
          <w:rFonts w:ascii="Trebuchet MS" w:hAnsi="Trebuchet MS"/>
          <w:color w:val="383A3C"/>
          <w:sz w:val="21"/>
          <w:szCs w:val="21"/>
          <w:shd w:val="clear" w:color="auto" w:fill="FFFFFF"/>
        </w:rPr>
        <w:t xml:space="preserve">. </w:t>
      </w:r>
    </w:p>
    <w:p w:rsidR="003D5279" w:rsidRDefault="003D5279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rebuchet MS" w:hAnsi="Trebuchet MS"/>
          <w:color w:val="383A3C"/>
          <w:sz w:val="21"/>
          <w:szCs w:val="21"/>
          <w:shd w:val="clear" w:color="auto" w:fill="FFFFFF"/>
        </w:rPr>
        <w:t>Лепка «Пластилиновая мозаика», «Пейзаж», «Натюрморт», «Портрет».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Тема </w:t>
      </w:r>
      <w:r w:rsidR="00AF5609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9</w:t>
      </w: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  <w:r w:rsidR="00AF5609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4</w:t>
      </w: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Применение природного материала в ДПИ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Практическая часть.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Подбор и сбор природного материала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Поделки из природного материала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Коллективная работ</w:t>
      </w:r>
      <w:proofErr w:type="gram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а-</w:t>
      </w:r>
      <w:proofErr w:type="gramEnd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проект </w:t>
      </w:r>
    </w:p>
    <w:p w:rsidR="00566B92" w:rsidRDefault="00566B92" w:rsidP="000D4442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0D4442">
        <w:rPr>
          <w:rFonts w:ascii="Times New Roman" w:hAnsi="Times New Roman"/>
          <w:b/>
          <w:i/>
          <w:sz w:val="24"/>
          <w:szCs w:val="24"/>
        </w:rPr>
        <w:t xml:space="preserve">Тема </w:t>
      </w:r>
      <w:r w:rsidR="00AF5609">
        <w:rPr>
          <w:rFonts w:ascii="Times New Roman" w:hAnsi="Times New Roman"/>
          <w:b/>
          <w:i/>
          <w:sz w:val="24"/>
          <w:szCs w:val="24"/>
        </w:rPr>
        <w:t>9.5</w:t>
      </w:r>
      <w:r w:rsidRPr="000D4442">
        <w:rPr>
          <w:rFonts w:ascii="Times New Roman" w:hAnsi="Times New Roman"/>
          <w:b/>
          <w:i/>
          <w:sz w:val="24"/>
          <w:szCs w:val="24"/>
        </w:rPr>
        <w:t xml:space="preserve"> Вторая жизнь ненужным вещам </w:t>
      </w:r>
    </w:p>
    <w:p w:rsidR="00566B92" w:rsidRDefault="00566B92" w:rsidP="000D4442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D4442">
        <w:rPr>
          <w:rFonts w:ascii="Times New Roman" w:hAnsi="Times New Roman"/>
          <w:sz w:val="24"/>
          <w:szCs w:val="24"/>
        </w:rPr>
        <w:t>Поделки из бросового материала.</w:t>
      </w:r>
    </w:p>
    <w:p w:rsidR="00383F6D" w:rsidRPr="00D00E3E" w:rsidRDefault="00383F6D" w:rsidP="000D4442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D00E3E">
        <w:rPr>
          <w:rFonts w:ascii="Times New Roman" w:hAnsi="Times New Roman"/>
          <w:b/>
          <w:i/>
          <w:sz w:val="24"/>
          <w:szCs w:val="24"/>
        </w:rPr>
        <w:t xml:space="preserve">Тема </w:t>
      </w:r>
      <w:r w:rsidR="00AF5609">
        <w:rPr>
          <w:rFonts w:ascii="Times New Roman" w:hAnsi="Times New Roman"/>
          <w:b/>
          <w:i/>
          <w:sz w:val="24"/>
          <w:szCs w:val="24"/>
        </w:rPr>
        <w:t>9.6</w:t>
      </w:r>
      <w:r w:rsidRPr="00D00E3E">
        <w:rPr>
          <w:rFonts w:ascii="Times New Roman" w:hAnsi="Times New Roman"/>
          <w:b/>
          <w:i/>
          <w:sz w:val="24"/>
          <w:szCs w:val="24"/>
        </w:rPr>
        <w:t>. Выжигание по дереву</w:t>
      </w:r>
    </w:p>
    <w:p w:rsidR="00383F6D" w:rsidRDefault="00383F6D" w:rsidP="000D4442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Инструменты. Техника безопасности.</w:t>
      </w:r>
    </w:p>
    <w:p w:rsidR="00383F6D" w:rsidRPr="00383F6D" w:rsidRDefault="00383F6D" w:rsidP="00383F6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383F6D">
        <w:rPr>
          <w:rFonts w:ascii="Times New Roman" w:hAnsi="Times New Roman"/>
          <w:sz w:val="24"/>
          <w:szCs w:val="24"/>
        </w:rPr>
        <w:lastRenderedPageBreak/>
        <w:t>Последовательность выполнения действий</w:t>
      </w:r>
    </w:p>
    <w:p w:rsidR="00383F6D" w:rsidRPr="00383F6D" w:rsidRDefault="00383F6D" w:rsidP="00383F6D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383F6D">
        <w:rPr>
          <w:rFonts w:ascii="Times New Roman" w:hAnsi="Times New Roman"/>
          <w:i/>
          <w:sz w:val="24"/>
          <w:szCs w:val="24"/>
          <w:u w:val="single"/>
        </w:rPr>
        <w:t>Практическая часть</w:t>
      </w:r>
    </w:p>
    <w:p w:rsidR="00D00E3E" w:rsidRDefault="00D00E3E" w:rsidP="00383F6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Подготовительная работ</w:t>
      </w:r>
      <w:proofErr w:type="gramStart"/>
      <w:r>
        <w:rPr>
          <w:rFonts w:ascii="Times New Roman" w:hAnsi="Times New Roman"/>
          <w:sz w:val="24"/>
          <w:szCs w:val="24"/>
        </w:rPr>
        <w:t>а(</w:t>
      </w:r>
      <w:proofErr w:type="gramEnd"/>
      <w:r>
        <w:rPr>
          <w:rFonts w:ascii="Times New Roman" w:hAnsi="Times New Roman"/>
          <w:sz w:val="24"/>
          <w:szCs w:val="24"/>
        </w:rPr>
        <w:t xml:space="preserve"> выбор фанеры, зачистка, нанесение рисунка</w:t>
      </w:r>
    </w:p>
    <w:p w:rsidR="00383F6D" w:rsidRDefault="00D00E3E" w:rsidP="00383F6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Выжигание рисунка на свободную тему</w:t>
      </w:r>
    </w:p>
    <w:p w:rsidR="00A74679" w:rsidRDefault="00A74679" w:rsidP="00A74679">
      <w:pPr>
        <w:pStyle w:val="a3"/>
        <w:shd w:val="clear" w:color="auto" w:fill="FFFFFF"/>
        <w:spacing w:before="0" w:beforeAutospacing="0" w:after="225" w:afterAutospacing="0"/>
        <w:rPr>
          <w:rFonts w:ascii="Trebuchet MS" w:hAnsi="Trebuchet MS"/>
          <w:color w:val="383A3C"/>
          <w:sz w:val="21"/>
          <w:szCs w:val="21"/>
        </w:rPr>
      </w:pPr>
      <w:r>
        <w:rPr>
          <w:rFonts w:ascii="Trebuchet MS" w:hAnsi="Trebuchet MS"/>
          <w:b/>
          <w:bCs/>
          <w:color w:val="383A3C"/>
          <w:sz w:val="21"/>
          <w:szCs w:val="21"/>
        </w:rPr>
        <w:t>Тема 9.7 Объемные изображения в скульптуре.</w:t>
      </w:r>
    </w:p>
    <w:p w:rsidR="00A74679" w:rsidRPr="00A74679" w:rsidRDefault="00A74679" w:rsidP="00A74679">
      <w:pPr>
        <w:pStyle w:val="a3"/>
        <w:shd w:val="clear" w:color="auto" w:fill="FFFFFF"/>
        <w:spacing w:before="0" w:beforeAutospacing="0" w:after="0" w:afterAutospacing="0"/>
        <w:rPr>
          <w:color w:val="383A3C"/>
        </w:rPr>
      </w:pPr>
      <w:r w:rsidRPr="00A74679">
        <w:rPr>
          <w:color w:val="383A3C"/>
        </w:rPr>
        <w:t>Выразительные возможности объемного изображения, связь объема с окружающим пространством, жанр и вид скульптур.</w:t>
      </w:r>
    </w:p>
    <w:p w:rsidR="00A74679" w:rsidRPr="00A74679" w:rsidRDefault="00A74679" w:rsidP="00A74679">
      <w:pPr>
        <w:pStyle w:val="a3"/>
        <w:shd w:val="clear" w:color="auto" w:fill="FFFFFF"/>
        <w:spacing w:before="0" w:beforeAutospacing="0" w:after="0" w:afterAutospacing="0"/>
        <w:rPr>
          <w:i/>
          <w:color w:val="383A3C"/>
          <w:u w:val="single"/>
        </w:rPr>
      </w:pPr>
      <w:r w:rsidRPr="00A74679">
        <w:rPr>
          <w:i/>
          <w:color w:val="383A3C"/>
          <w:u w:val="single"/>
        </w:rPr>
        <w:t>Практические занятия</w:t>
      </w:r>
    </w:p>
    <w:p w:rsidR="00A74679" w:rsidRPr="00A74679" w:rsidRDefault="00A74679" w:rsidP="00A74679">
      <w:pPr>
        <w:pStyle w:val="a3"/>
        <w:shd w:val="clear" w:color="auto" w:fill="FFFFFF"/>
        <w:spacing w:before="0" w:beforeAutospacing="0" w:after="0" w:afterAutospacing="0"/>
        <w:rPr>
          <w:color w:val="383A3C"/>
        </w:rPr>
      </w:pPr>
      <w:r w:rsidRPr="00A74679">
        <w:rPr>
          <w:color w:val="383A3C"/>
        </w:rPr>
        <w:t>Выполнение скульптур малых форм, статуэток в различных жанрах, используя пластилин, проволоку, каркас.</w:t>
      </w:r>
    </w:p>
    <w:p w:rsidR="00566B92" w:rsidRPr="000D4442" w:rsidRDefault="00566B92" w:rsidP="00AF560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0D4442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 xml:space="preserve">Раздел </w:t>
      </w:r>
      <w:r w:rsidR="00AF5609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>10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>.</w:t>
      </w:r>
      <w:r w:rsidR="00AF5609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 xml:space="preserve"> </w:t>
      </w:r>
      <w:r w:rsidRPr="000D4442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>Оформительская  работа.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Тема </w:t>
      </w:r>
      <w:r w:rsidR="00AF5609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10</w:t>
      </w: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.1. Буквы и шрифты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Изучение основ изображения буквенных надписей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Соразмерность текста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iCs/>
          <w:color w:val="000000"/>
          <w:sz w:val="24"/>
          <w:szCs w:val="24"/>
          <w:u w:val="single"/>
          <w:lang w:eastAsia="ru-RU"/>
        </w:rPr>
      </w:pPr>
      <w:r w:rsidRPr="007236A6">
        <w:rPr>
          <w:rFonts w:ascii="Times New Roman" w:hAnsi="Times New Roman"/>
          <w:bCs/>
          <w:i/>
          <w:iCs/>
          <w:color w:val="000000"/>
          <w:sz w:val="24"/>
          <w:szCs w:val="24"/>
          <w:u w:val="single"/>
          <w:lang w:eastAsia="ru-RU"/>
        </w:rPr>
        <w:t>Практическая часть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Создание вывесок, надписей для выставо</w:t>
      </w: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к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Тема </w:t>
      </w:r>
      <w:r w:rsidR="00AF5609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10</w:t>
      </w: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.2 Плакаты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Основы и принципы рисования плакатов.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Обязательные элементы плакатов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iCs/>
          <w:color w:val="000000"/>
          <w:sz w:val="24"/>
          <w:szCs w:val="24"/>
          <w:u w:val="single"/>
          <w:lang w:eastAsia="ru-RU"/>
        </w:rPr>
      </w:pPr>
      <w:r w:rsidRPr="007236A6">
        <w:rPr>
          <w:rFonts w:ascii="Times New Roman" w:hAnsi="Times New Roman"/>
          <w:bCs/>
          <w:i/>
          <w:iCs/>
          <w:color w:val="000000"/>
          <w:sz w:val="24"/>
          <w:szCs w:val="24"/>
          <w:u w:val="single"/>
          <w:lang w:eastAsia="ru-RU"/>
        </w:rPr>
        <w:t>Практическая часть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7236A6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Рисование тематических плакатов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Тема</w:t>
      </w:r>
      <w:r w:rsidR="00AF5609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10.</w:t>
      </w: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3 Мы – юные дизайнеры.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Дизайн как область искусства. 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Критерии, ценности дизайнерских разработок.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Практическая часть.</w:t>
      </w:r>
    </w:p>
    <w:p w:rsidR="00566B92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Дизайнерское оформление работ.</w:t>
      </w:r>
    </w:p>
    <w:p w:rsidR="00350D1C" w:rsidRPr="00350D1C" w:rsidRDefault="00350D1C" w:rsidP="00350D1C">
      <w:pPr>
        <w:pStyle w:val="a3"/>
        <w:shd w:val="clear" w:color="auto" w:fill="FFFFFF"/>
        <w:spacing w:before="0" w:beforeAutospacing="0" w:after="0" w:afterAutospacing="0"/>
        <w:jc w:val="both"/>
        <w:rPr>
          <w:color w:val="202122"/>
        </w:rPr>
      </w:pPr>
      <w:proofErr w:type="spellStart"/>
      <w:proofErr w:type="gramStart"/>
      <w:r w:rsidRPr="00350D1C">
        <w:rPr>
          <w:b/>
          <w:bCs/>
          <w:color w:val="202122"/>
        </w:rPr>
        <w:t>Граффи́ти</w:t>
      </w:r>
      <w:proofErr w:type="spellEnd"/>
      <w:proofErr w:type="gramEnd"/>
      <w:r w:rsidRPr="00350D1C">
        <w:rPr>
          <w:color w:val="202122"/>
        </w:rPr>
        <w:t> — изображения или надписи, выцарапанные, написанные или нарисованные краской или чернилами на стенах и других поверхностях. К граффити можно отнести любой вид уличного раскрашивания стен, на которых можно найти всё: от просто написанных слов до изысканных рисунков.</w:t>
      </w:r>
    </w:p>
    <w:p w:rsidR="00350D1C" w:rsidRDefault="003D2352" w:rsidP="00350D1C">
      <w:pPr>
        <w:pStyle w:val="a3"/>
        <w:shd w:val="clear" w:color="auto" w:fill="FFFFFF"/>
        <w:spacing w:before="0" w:beforeAutospacing="0" w:after="0" w:afterAutospacing="0"/>
        <w:jc w:val="both"/>
        <w:rPr>
          <w:color w:val="202122"/>
        </w:rPr>
      </w:pPr>
      <w:hyperlink r:id="rId13" w:tooltip="Спрей-арт" w:history="1">
        <w:proofErr w:type="spellStart"/>
        <w:r w:rsidR="00350D1C" w:rsidRPr="00350D1C">
          <w:rPr>
            <w:rStyle w:val="a4"/>
            <w:color w:val="auto"/>
            <w:u w:val="none"/>
          </w:rPr>
          <w:t>Спрэй</w:t>
        </w:r>
        <w:proofErr w:type="spellEnd"/>
        <w:r w:rsidR="00350D1C" w:rsidRPr="00350D1C">
          <w:rPr>
            <w:rStyle w:val="a4"/>
            <w:color w:val="auto"/>
            <w:u w:val="none"/>
          </w:rPr>
          <w:t>-арт</w:t>
        </w:r>
      </w:hyperlink>
      <w:r w:rsidR="00350D1C">
        <w:t xml:space="preserve"> </w:t>
      </w:r>
      <w:proofErr w:type="gramStart"/>
      <w:r w:rsidR="00350D1C">
        <w:t>(</w:t>
      </w:r>
      <w:r w:rsidR="00350D1C" w:rsidRPr="00350D1C">
        <w:rPr>
          <w:color w:val="202122"/>
        </w:rPr>
        <w:t xml:space="preserve"> </w:t>
      </w:r>
      <w:proofErr w:type="gramEnd"/>
      <w:r w:rsidR="00350D1C" w:rsidRPr="00350D1C">
        <w:rPr>
          <w:color w:val="202122"/>
        </w:rPr>
        <w:t>рисование граффити с помощью </w:t>
      </w:r>
      <w:hyperlink r:id="rId14" w:tooltip="Аэрозольный баллон" w:history="1">
        <w:r w:rsidR="00350D1C" w:rsidRPr="00350D1C">
          <w:rPr>
            <w:rStyle w:val="a4"/>
            <w:color w:val="0B0080"/>
            <w:u w:val="none"/>
          </w:rPr>
          <w:t>аэрозольной</w:t>
        </w:r>
      </w:hyperlink>
      <w:r w:rsidR="00350D1C" w:rsidRPr="00350D1C">
        <w:rPr>
          <w:color w:val="202122"/>
        </w:rPr>
        <w:t> краски</w:t>
      </w:r>
      <w:r w:rsidR="00350D1C">
        <w:rPr>
          <w:color w:val="202122"/>
        </w:rPr>
        <w:t xml:space="preserve"> )</w:t>
      </w:r>
    </w:p>
    <w:p w:rsidR="00350D1C" w:rsidRDefault="00350D1C" w:rsidP="00350D1C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202122"/>
          <w:u w:val="single"/>
        </w:rPr>
      </w:pPr>
      <w:r w:rsidRPr="00350D1C">
        <w:rPr>
          <w:i/>
          <w:color w:val="202122"/>
          <w:u w:val="single"/>
        </w:rPr>
        <w:t>Практическая часть.</w:t>
      </w:r>
    </w:p>
    <w:p w:rsidR="00350D1C" w:rsidRPr="00350D1C" w:rsidRDefault="00350D1C" w:rsidP="00350D1C">
      <w:pPr>
        <w:pStyle w:val="a3"/>
        <w:shd w:val="clear" w:color="auto" w:fill="FFFFFF"/>
        <w:spacing w:before="0" w:beforeAutospacing="0" w:after="0" w:afterAutospacing="0"/>
        <w:jc w:val="both"/>
        <w:rPr>
          <w:color w:val="202122"/>
        </w:rPr>
      </w:pPr>
      <w:r w:rsidRPr="00350D1C">
        <w:rPr>
          <w:color w:val="202122"/>
        </w:rPr>
        <w:t xml:space="preserve">Рисование </w:t>
      </w:r>
      <w:proofErr w:type="spellStart"/>
      <w:r w:rsidRPr="00350D1C">
        <w:rPr>
          <w:color w:val="202122"/>
        </w:rPr>
        <w:t>настенах</w:t>
      </w:r>
      <w:proofErr w:type="spellEnd"/>
      <w:r w:rsidRPr="00350D1C">
        <w:rPr>
          <w:color w:val="202122"/>
        </w:rPr>
        <w:t xml:space="preserve"> домо</w:t>
      </w:r>
      <w:proofErr w:type="gramStart"/>
      <w:r w:rsidRPr="00350D1C">
        <w:rPr>
          <w:color w:val="202122"/>
        </w:rPr>
        <w:t>в(</w:t>
      </w:r>
      <w:proofErr w:type="gramEnd"/>
      <w:r w:rsidRPr="00350D1C">
        <w:rPr>
          <w:color w:val="202122"/>
        </w:rPr>
        <w:t xml:space="preserve">с разрешения администрации) или на сохранившихся стенах </w:t>
      </w:r>
      <w:proofErr w:type="spellStart"/>
      <w:r w:rsidRPr="00350D1C">
        <w:rPr>
          <w:color w:val="202122"/>
        </w:rPr>
        <w:t>старых,разрушенных</w:t>
      </w:r>
      <w:proofErr w:type="spellEnd"/>
      <w:r w:rsidRPr="00350D1C">
        <w:rPr>
          <w:color w:val="202122"/>
        </w:rPr>
        <w:t xml:space="preserve"> домов </w:t>
      </w:r>
    </w:p>
    <w:p w:rsidR="007845A0" w:rsidRPr="00AF5609" w:rsidRDefault="007845A0" w:rsidP="007845A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383A3C"/>
          <w:sz w:val="24"/>
          <w:szCs w:val="24"/>
          <w:u w:val="single"/>
        </w:rPr>
      </w:pPr>
      <w:r w:rsidRPr="00AF5609">
        <w:rPr>
          <w:rFonts w:ascii="Times New Roman" w:hAnsi="Times New Roman"/>
          <w:b/>
          <w:bCs/>
          <w:color w:val="383A3C"/>
          <w:sz w:val="24"/>
          <w:szCs w:val="24"/>
          <w:u w:val="single"/>
        </w:rPr>
        <w:t>Раздел 11. Графика.</w:t>
      </w:r>
    </w:p>
    <w:p w:rsidR="007845A0" w:rsidRPr="007236A6" w:rsidRDefault="007845A0" w:rsidP="007845A0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45393" w:rsidRPr="00AF5609" w:rsidRDefault="00945393" w:rsidP="0094539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AF5609">
        <w:rPr>
          <w:rFonts w:ascii="Times New Roman" w:hAnsi="Times New Roman"/>
          <w:b/>
          <w:bCs/>
          <w:i/>
          <w:sz w:val="24"/>
          <w:szCs w:val="24"/>
        </w:rPr>
        <w:t xml:space="preserve">Тема 11.1 </w:t>
      </w:r>
      <w:r w:rsidR="007845A0" w:rsidRPr="00AF5609">
        <w:rPr>
          <w:rFonts w:ascii="Times New Roman" w:hAnsi="Times New Roman"/>
          <w:b/>
          <w:bCs/>
          <w:i/>
          <w:sz w:val="24"/>
          <w:szCs w:val="24"/>
        </w:rPr>
        <w:t xml:space="preserve">История графики. </w:t>
      </w:r>
    </w:p>
    <w:p w:rsidR="00DC4255" w:rsidRPr="00AF5609" w:rsidRDefault="00DC4255" w:rsidP="00945393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F5609">
        <w:rPr>
          <w:rFonts w:ascii="Times New Roman" w:hAnsi="Times New Roman"/>
          <w:bCs/>
          <w:sz w:val="24"/>
          <w:szCs w:val="24"/>
        </w:rPr>
        <w:t>Вид искусства, включающий рисунок и печатные художественные произведени</w:t>
      </w:r>
      <w:proofErr w:type="gramStart"/>
      <w:r w:rsidRPr="00AF5609">
        <w:rPr>
          <w:rFonts w:ascii="Times New Roman" w:hAnsi="Times New Roman"/>
          <w:bCs/>
          <w:sz w:val="24"/>
          <w:szCs w:val="24"/>
        </w:rPr>
        <w:t>я(</w:t>
      </w:r>
      <w:proofErr w:type="gramEnd"/>
      <w:r w:rsidRPr="00AF5609">
        <w:rPr>
          <w:rFonts w:ascii="Times New Roman" w:hAnsi="Times New Roman"/>
          <w:bCs/>
          <w:sz w:val="24"/>
          <w:szCs w:val="24"/>
        </w:rPr>
        <w:t>гравюры), основанные на искусстве рисунка,</w:t>
      </w:r>
      <w:r w:rsidR="00945393" w:rsidRPr="00AF5609">
        <w:rPr>
          <w:rFonts w:ascii="Times New Roman" w:hAnsi="Times New Roman"/>
          <w:bCs/>
          <w:sz w:val="24"/>
          <w:szCs w:val="24"/>
        </w:rPr>
        <w:t xml:space="preserve"> </w:t>
      </w:r>
      <w:r w:rsidRPr="00AF5609">
        <w:rPr>
          <w:rFonts w:ascii="Times New Roman" w:hAnsi="Times New Roman"/>
          <w:bCs/>
          <w:sz w:val="24"/>
          <w:szCs w:val="24"/>
        </w:rPr>
        <w:t>но обладающие собственными изобразительными</w:t>
      </w:r>
      <w:r w:rsidR="00945393" w:rsidRPr="00AF5609">
        <w:rPr>
          <w:rFonts w:ascii="Times New Roman" w:hAnsi="Times New Roman"/>
          <w:bCs/>
          <w:sz w:val="24"/>
          <w:szCs w:val="24"/>
        </w:rPr>
        <w:t xml:space="preserve"> и выразительными возможностями.</w:t>
      </w:r>
    </w:p>
    <w:p w:rsidR="00945393" w:rsidRPr="00AF5609" w:rsidRDefault="00945393" w:rsidP="00945393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F5609">
        <w:rPr>
          <w:rFonts w:ascii="Times New Roman" w:hAnsi="Times New Roman"/>
          <w:bCs/>
          <w:sz w:val="24"/>
          <w:szCs w:val="24"/>
        </w:rPr>
        <w:t>Рисунок – наиболее древний и традиционный вид графического искусства, можно встретить еще в изображениях эпохи палеолита, античной вазописи, где в основу составляют силуэт, линия, пятно.</w:t>
      </w:r>
    </w:p>
    <w:p w:rsidR="00DC4255" w:rsidRPr="00AF5609" w:rsidRDefault="00AF5609" w:rsidP="00945393">
      <w:pPr>
        <w:pStyle w:val="3"/>
        <w:shd w:val="clear" w:color="auto" w:fill="FFFFFF"/>
        <w:jc w:val="both"/>
        <w:rPr>
          <w:b/>
          <w:sz w:val="24"/>
          <w:u w:val="none"/>
        </w:rPr>
      </w:pPr>
      <w:r>
        <w:rPr>
          <w:b/>
          <w:sz w:val="24"/>
          <w:u w:val="none"/>
        </w:rPr>
        <w:t xml:space="preserve">Тема 11.2 </w:t>
      </w:r>
      <w:r w:rsidR="00DC4255" w:rsidRPr="00AF5609">
        <w:rPr>
          <w:b/>
          <w:sz w:val="24"/>
          <w:u w:val="none"/>
        </w:rPr>
        <w:t>Виды  графики</w:t>
      </w:r>
    </w:p>
    <w:p w:rsidR="00DC4255" w:rsidRPr="00AF5609" w:rsidRDefault="00DC4255" w:rsidP="00945393">
      <w:pPr>
        <w:pStyle w:val="4"/>
        <w:shd w:val="clear" w:color="auto" w:fill="FFFFFF"/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F5609">
        <w:rPr>
          <w:rFonts w:ascii="Times New Roman" w:hAnsi="Times New Roman"/>
          <w:sz w:val="24"/>
          <w:szCs w:val="24"/>
        </w:rPr>
        <w:t>Эста́мп</w:t>
      </w:r>
      <w:proofErr w:type="spellEnd"/>
    </w:p>
    <w:p w:rsidR="00DC4255" w:rsidRPr="00AF5609" w:rsidRDefault="00DC4255" w:rsidP="00945393">
      <w:pPr>
        <w:pStyle w:val="a3"/>
        <w:shd w:val="clear" w:color="auto" w:fill="FFFFFF"/>
        <w:spacing w:before="0" w:beforeAutospacing="0" w:after="0" w:afterAutospacing="0"/>
        <w:jc w:val="both"/>
      </w:pPr>
      <w:r w:rsidRPr="00AF5609">
        <w:t xml:space="preserve">Эстамп (фр. </w:t>
      </w:r>
      <w:proofErr w:type="spellStart"/>
      <w:r w:rsidRPr="00AF5609">
        <w:t>Estampe</w:t>
      </w:r>
      <w:proofErr w:type="spellEnd"/>
      <w:r w:rsidRPr="00AF5609">
        <w:t>) представляет собой оттиск на бумаге с печатной формы (матрицы). Оригинальными считаются те отпечатки, которые сделаны самим художником или при его участии.</w:t>
      </w:r>
      <w:r w:rsidRPr="00AF5609">
        <w:br/>
        <w:t>Эстамп известен в Европе c XV в. Вначале эстамп был не самостоятельным разделом изобразительного искусства, а только техническим приёмом размножения изображений.</w:t>
      </w:r>
    </w:p>
    <w:p w:rsidR="00DC4255" w:rsidRPr="00AF5609" w:rsidRDefault="00DC4255" w:rsidP="00945393">
      <w:pPr>
        <w:pStyle w:val="4"/>
        <w:shd w:val="clear" w:color="auto" w:fill="FFFFFF"/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5609">
        <w:rPr>
          <w:rFonts w:ascii="Times New Roman" w:hAnsi="Times New Roman"/>
          <w:sz w:val="24"/>
          <w:szCs w:val="24"/>
        </w:rPr>
        <w:lastRenderedPageBreak/>
        <w:t>Ксилография</w:t>
      </w:r>
    </w:p>
    <w:p w:rsidR="00DC4255" w:rsidRPr="00AF5609" w:rsidRDefault="00DC4255" w:rsidP="00AF5609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</w:rPr>
      </w:pPr>
      <w:r w:rsidRPr="00AF5609">
        <w:t>Ксилография – гравюра на дереве или оттиск на бумаге, сделанный с такой гравюры. Ксилография – древнейшая техника гравирования по дереву. Она возникла и получила распространение в странах Дальнего Востока (VI-VIII вв.). Первые образцы западноевропейской гравюры, выполненные в этой технике, появились на рубеже XIV-XV вв.</w:t>
      </w:r>
      <w:r w:rsidRPr="00AF5609">
        <w:br/>
      </w:r>
      <w:r w:rsidRPr="00AF5609">
        <w:rPr>
          <w:b/>
          <w:color w:val="333333"/>
        </w:rPr>
        <w:t>Линогравюра</w:t>
      </w:r>
    </w:p>
    <w:p w:rsidR="00DC4255" w:rsidRPr="00945393" w:rsidRDefault="00DC4255" w:rsidP="00945393">
      <w:pPr>
        <w:pStyle w:val="4"/>
        <w:shd w:val="clear" w:color="auto" w:fill="FFFFFF"/>
        <w:spacing w:before="0" w:after="0" w:line="240" w:lineRule="auto"/>
        <w:jc w:val="both"/>
        <w:rPr>
          <w:rFonts w:ascii="Times New Roman" w:hAnsi="Times New Roman"/>
          <w:b w:val="0"/>
          <w:color w:val="333333"/>
          <w:sz w:val="24"/>
          <w:szCs w:val="24"/>
        </w:rPr>
      </w:pPr>
      <w:r w:rsidRPr="00945393">
        <w:rPr>
          <w:rFonts w:ascii="Times New Roman" w:hAnsi="Times New Roman"/>
          <w:b w:val="0"/>
          <w:color w:val="333333"/>
          <w:sz w:val="24"/>
          <w:szCs w:val="24"/>
        </w:rPr>
        <w:t xml:space="preserve">Линогравюра – способ гравирования на линолеуме. Этот метод возник на рубеже XIX-XX вв. с изобретением линолеума. Линолеум представляет собой хороший материал для гравюр большого размера. Для гравирования применяют линолеум толщиной от 2,5 до 5 мм. Инструменты для линогравюры используют те же, что и для продольной гравюры: угловые и продольные стамески, а также нож для точной обрезки мелких деталей. </w:t>
      </w:r>
    </w:p>
    <w:p w:rsidR="005438B7" w:rsidRDefault="005438B7" w:rsidP="00945393">
      <w:pPr>
        <w:shd w:val="clear" w:color="auto" w:fill="FFFFFF"/>
        <w:tabs>
          <w:tab w:val="left" w:pos="3540"/>
        </w:tabs>
        <w:spacing w:after="0" w:line="240" w:lineRule="auto"/>
        <w:jc w:val="both"/>
        <w:rPr>
          <w:rStyle w:val="ae"/>
          <w:rFonts w:ascii="Times New Roman" w:hAnsi="Times New Roman"/>
          <w:color w:val="333333"/>
          <w:sz w:val="24"/>
          <w:szCs w:val="24"/>
          <w:shd w:val="clear" w:color="auto" w:fill="FFFFFF"/>
        </w:rPr>
      </w:pPr>
      <w:proofErr w:type="spellStart"/>
      <w:proofErr w:type="gramStart"/>
      <w:r w:rsidRPr="005438B7">
        <w:rPr>
          <w:rStyle w:val="ae"/>
          <w:rFonts w:ascii="Times New Roman" w:hAnsi="Times New Roman"/>
          <w:color w:val="333333"/>
          <w:sz w:val="24"/>
          <w:szCs w:val="24"/>
          <w:shd w:val="clear" w:color="auto" w:fill="FFFFFF"/>
        </w:rPr>
        <w:t>Иллюстра́ция</w:t>
      </w:r>
      <w:proofErr w:type="spellEnd"/>
      <w:proofErr w:type="gramEnd"/>
      <w:r w:rsidRPr="005438B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</w:p>
    <w:p w:rsidR="007845A0" w:rsidRPr="00945393" w:rsidRDefault="00DC4255" w:rsidP="00350D1C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u w:val="single"/>
        </w:rPr>
      </w:pPr>
      <w:proofErr w:type="spellStart"/>
      <w:proofErr w:type="gramStart"/>
      <w:r w:rsidRPr="005438B7">
        <w:rPr>
          <w:rStyle w:val="ae"/>
          <w:b w:val="0"/>
          <w:color w:val="333333"/>
          <w:shd w:val="clear" w:color="auto" w:fill="FFFFFF"/>
        </w:rPr>
        <w:t>Иллюстра́ция</w:t>
      </w:r>
      <w:proofErr w:type="spellEnd"/>
      <w:proofErr w:type="gramEnd"/>
      <w:r w:rsidRPr="005438B7">
        <w:rPr>
          <w:b/>
          <w:color w:val="333333"/>
          <w:shd w:val="clear" w:color="auto" w:fill="FFFFFF"/>
        </w:rPr>
        <w:t> </w:t>
      </w:r>
      <w:r w:rsidRPr="00945393">
        <w:rPr>
          <w:color w:val="333333"/>
          <w:shd w:val="clear" w:color="auto" w:fill="FFFFFF"/>
        </w:rPr>
        <w:t>– рисунок, фотография, гравюра или другое изображение, поясняющее текст. Иллюстрации к текстам используются с глубокой древности.</w:t>
      </w:r>
      <w:r w:rsidRPr="00945393">
        <w:rPr>
          <w:color w:val="333333"/>
        </w:rPr>
        <w:br/>
      </w:r>
      <w:r w:rsidRPr="00945393">
        <w:rPr>
          <w:color w:val="333333"/>
          <w:shd w:val="clear" w:color="auto" w:fill="FFFFFF"/>
        </w:rPr>
        <w:t>В древнерусских рукописных книгах использовались нарисованные от руки миниатюры. С появлением книгопечатания на смену иллюстрациям, выполненным от руки, приходит гравюра.</w:t>
      </w:r>
      <w:r w:rsidRPr="00945393">
        <w:rPr>
          <w:color w:val="333333"/>
        </w:rPr>
        <w:br/>
      </w:r>
    </w:p>
    <w:p w:rsidR="00566B92" w:rsidRPr="000D4442" w:rsidRDefault="00566B92" w:rsidP="000D444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0D4442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>Раздел 1</w:t>
      </w:r>
      <w:r w:rsidR="00AF5609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>2.</w:t>
      </w:r>
      <w:r w:rsidRPr="000D4442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 xml:space="preserve"> Условия для реализации программы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Материально-техническое обеспечение:</w:t>
      </w:r>
    </w:p>
    <w:p w:rsidR="00566B92" w:rsidRPr="007236A6" w:rsidRDefault="00566B92" w:rsidP="007236A6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помещение для занятий в соответствии с действующими нормами </w:t>
      </w:r>
      <w:proofErr w:type="spell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566B92" w:rsidRPr="007236A6" w:rsidRDefault="00566B92" w:rsidP="007236A6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натурный и натюрмортный фонд (муляжи, макеты, гербарии, изделия декоративно-прикладного искусства, предметы быта, гипсовые геометрические тела)</w:t>
      </w:r>
    </w:p>
    <w:p w:rsidR="00566B92" w:rsidRPr="007236A6" w:rsidRDefault="00566B92" w:rsidP="007236A6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наглядный обучающий материал (комплекты иллюстраций, комплекты демонстрационных таблиц по изобразительному искусству, репродукции картин;</w:t>
      </w:r>
    </w:p>
    <w:p w:rsidR="00566B92" w:rsidRPr="007236A6" w:rsidRDefault="00566B92" w:rsidP="007236A6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оборудование (мебель, ноутбук, </w:t>
      </w:r>
      <w:proofErr w:type="spell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мультимедиапроектор</w:t>
      </w:r>
      <w:proofErr w:type="spellEnd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, наглядный материал: муляжи, фигуры</w:t>
      </w:r>
      <w:proofErr w:type="gram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,;</w:t>
      </w:r>
      <w:proofErr w:type="gramEnd"/>
    </w:p>
    <w:p w:rsidR="00566B92" w:rsidRPr="007236A6" w:rsidRDefault="00566B92" w:rsidP="007236A6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Инструменты и приспособления</w:t>
      </w: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: </w:t>
      </w: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гуашь, акварель, кисти разной толщины, палитры, карандаши, ножницы, пластилин, глина, мольберты, ватман, бумага для рисования.</w:t>
      </w:r>
      <w:proofErr w:type="gramEnd"/>
    </w:p>
    <w:p w:rsidR="00566B92" w:rsidRPr="00AF5609" w:rsidRDefault="00566B92" w:rsidP="00AF560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AF5609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>Раздел 1</w:t>
      </w:r>
      <w:r w:rsidR="00AF5609" w:rsidRPr="00AF5609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>3</w:t>
      </w:r>
      <w:r w:rsidRPr="00AF5609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>. Формы аттестации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66B92" w:rsidRPr="007236A6" w:rsidRDefault="00566B92" w:rsidP="00AF5609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Подведение итогов по результатам освоения материала данной программы проводится в форме анализа результатов участия воспитанников </w:t>
      </w:r>
      <w:proofErr w:type="gram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конкурсах</w:t>
      </w:r>
      <w:proofErr w:type="gramEnd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изобразительного искусства;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- выставок детских работ.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В конце первого полугодия проводится промежуточная аттестация</w:t>
      </w:r>
      <w:proofErr w:type="gram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в ходе которой изучается заинтересованность ребенка в посещении занятий, его способности к рисованию, оценивается уровень посещаемости занятий активность его участия в конкурсной и выставочной деятельности.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В конце учебного года проводится итоговая аттестация, когда оцениваются качественные параметры: достижения по итогам участия в конкурсах и выставках.</w:t>
      </w:r>
    </w:p>
    <w:p w:rsidR="00566B92" w:rsidRPr="007236A6" w:rsidRDefault="00566B92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- в конце года готовится итоговая выставка работ. В результате итоговой аттестации принимается решение о переводе воспитанника на следующий год обучения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Кроме того, для  определения эффективности программы и успешной </w:t>
      </w:r>
      <w:proofErr w:type="spellStart"/>
      <w:r w:rsidRPr="007236A6">
        <w:rPr>
          <w:rFonts w:ascii="Times New Roman" w:hAnsi="Times New Roman"/>
          <w:sz w:val="24"/>
          <w:szCs w:val="24"/>
        </w:rPr>
        <w:t>еѐ</w:t>
      </w:r>
      <w:proofErr w:type="spellEnd"/>
      <w:r w:rsidRPr="007236A6">
        <w:rPr>
          <w:rFonts w:ascii="Times New Roman" w:hAnsi="Times New Roman"/>
          <w:sz w:val="24"/>
          <w:szCs w:val="24"/>
        </w:rPr>
        <w:t xml:space="preserve"> реализации предполагается систематическое и непрерывное отслеживание результатов деятельности ребенка – педагогический мониторинг, который включает в себя отслеживание образовательных результатов и эффективность воспитательных воздействий. </w:t>
      </w:r>
    </w:p>
    <w:p w:rsidR="00566B92" w:rsidRPr="007236A6" w:rsidRDefault="00566B92" w:rsidP="007236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Предмет мониторинга – уровень освоения системы знаний, умений навыков по предмету, способность ребенка осваивать образовательную программу. </w:t>
      </w:r>
    </w:p>
    <w:p w:rsidR="00566B92" w:rsidRPr="007236A6" w:rsidRDefault="00566B92" w:rsidP="007236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lastRenderedPageBreak/>
        <w:t xml:space="preserve">Параметры и критерии оценки художественно – творческих способностей: </w:t>
      </w:r>
    </w:p>
    <w:p w:rsidR="00566B92" w:rsidRPr="007236A6" w:rsidRDefault="00566B92" w:rsidP="007236A6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умение выражать в художественных образах творческую задачу; умение фантазировать на основе зрительной памяти; </w:t>
      </w:r>
    </w:p>
    <w:p w:rsidR="00566B92" w:rsidRPr="007236A6" w:rsidRDefault="00566B92" w:rsidP="007236A6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передавать в рисунках свое эмоциональное отношение к </w:t>
      </w:r>
      <w:proofErr w:type="gramStart"/>
      <w:r w:rsidRPr="007236A6">
        <w:rPr>
          <w:rFonts w:ascii="Times New Roman" w:hAnsi="Times New Roman"/>
          <w:sz w:val="24"/>
          <w:szCs w:val="24"/>
        </w:rPr>
        <w:t>изображаемому</w:t>
      </w:r>
      <w:proofErr w:type="gramEnd"/>
      <w:r w:rsidRPr="007236A6">
        <w:rPr>
          <w:rFonts w:ascii="Times New Roman" w:hAnsi="Times New Roman"/>
          <w:sz w:val="24"/>
          <w:szCs w:val="24"/>
        </w:rPr>
        <w:t xml:space="preserve">; </w:t>
      </w:r>
    </w:p>
    <w:p w:rsidR="00566B92" w:rsidRPr="007236A6" w:rsidRDefault="00566B92" w:rsidP="007236A6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sz w:val="24"/>
          <w:szCs w:val="24"/>
        </w:rPr>
        <w:t xml:space="preserve">знать особенности и художественный язык различных видов и жанров изобразительного искусства; нестандартное оригинальное воплощение в практической деятельности творческих идей и замыслов </w:t>
      </w:r>
    </w:p>
    <w:p w:rsidR="00457CCC" w:rsidRDefault="00457CCC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</w:p>
    <w:p w:rsidR="00350D1C" w:rsidRDefault="00350D1C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</w:p>
    <w:p w:rsidR="00457CCC" w:rsidRDefault="00566B92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7236A6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Раздел </w:t>
      </w:r>
      <w:r w:rsidR="00AF5609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14</w:t>
      </w:r>
      <w:r w:rsidRPr="007236A6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. Учебн</w:t>
      </w:r>
      <w:proofErr w:type="gramStart"/>
      <w:r w:rsidRPr="007236A6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о-</w:t>
      </w:r>
      <w:proofErr w:type="gramEnd"/>
      <w:r w:rsidRPr="007236A6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тематически</w:t>
      </w:r>
      <w:r w:rsidR="00457CCC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е</w:t>
      </w:r>
      <w:r w:rsidRPr="007236A6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план</w:t>
      </w:r>
      <w:r w:rsidR="00457CCC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ы</w:t>
      </w:r>
      <w:r w:rsidRPr="007236A6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</w:p>
    <w:p w:rsidR="00457CCC" w:rsidRDefault="00457CCC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</w:p>
    <w:p w:rsidR="00566B92" w:rsidRPr="001A0371" w:rsidRDefault="00457CCC" w:rsidP="007236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A0371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Учебн</w:t>
      </w:r>
      <w:proofErr w:type="gramStart"/>
      <w:r w:rsidRPr="001A0371">
        <w:rPr>
          <w:rFonts w:ascii="Times New Roman" w:hAnsi="Times New Roman"/>
          <w:b/>
          <w:color w:val="000000"/>
          <w:sz w:val="24"/>
          <w:szCs w:val="24"/>
          <w:lang w:eastAsia="ru-RU"/>
        </w:rPr>
        <w:t>о-</w:t>
      </w:r>
      <w:proofErr w:type="gramEnd"/>
      <w:r w:rsidRPr="001A0371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тематический план 1 год обучения</w:t>
      </w:r>
    </w:p>
    <w:p w:rsidR="00566B92" w:rsidRPr="007236A6" w:rsidRDefault="00457CCC" w:rsidP="00457CCC">
      <w:pPr>
        <w:shd w:val="clear" w:color="auto" w:fill="FFFFFF"/>
        <w:tabs>
          <w:tab w:val="left" w:pos="1245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</w:r>
    </w:p>
    <w:tbl>
      <w:tblPr>
        <w:tblpPr w:leftFromText="180" w:rightFromText="180" w:vertAnchor="text" w:horzAnchor="margin" w:tblpXSpec="right" w:tblpY="465"/>
        <w:tblW w:w="9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961"/>
        <w:gridCol w:w="1276"/>
        <w:gridCol w:w="1276"/>
        <w:gridCol w:w="855"/>
      </w:tblGrid>
      <w:tr w:rsidR="00566B92" w:rsidRPr="007236A6" w:rsidTr="001A0371">
        <w:trPr>
          <w:trHeight w:val="81"/>
        </w:trPr>
        <w:tc>
          <w:tcPr>
            <w:tcW w:w="709" w:type="dxa"/>
            <w:vMerge w:val="restart"/>
          </w:tcPr>
          <w:p w:rsidR="00566B92" w:rsidRPr="007236A6" w:rsidRDefault="00566B92" w:rsidP="001A037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961" w:type="dxa"/>
            <w:vMerge w:val="restart"/>
          </w:tcPr>
          <w:p w:rsidR="00566B92" w:rsidRPr="007236A6" w:rsidRDefault="00566B92" w:rsidP="001A037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2552" w:type="dxa"/>
            <w:gridSpan w:val="2"/>
          </w:tcPr>
          <w:p w:rsidR="00566B92" w:rsidRPr="007236A6" w:rsidRDefault="00566B92" w:rsidP="001A037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855" w:type="dxa"/>
            <w:vMerge w:val="restart"/>
          </w:tcPr>
          <w:p w:rsidR="00566B92" w:rsidRPr="007236A6" w:rsidRDefault="00566B92" w:rsidP="001A037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566B92" w:rsidRPr="007236A6" w:rsidRDefault="00566B92" w:rsidP="001A037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 xml:space="preserve"> Год обучения</w:t>
            </w:r>
          </w:p>
        </w:tc>
      </w:tr>
      <w:tr w:rsidR="00566B92" w:rsidRPr="007236A6" w:rsidTr="001A0371">
        <w:tc>
          <w:tcPr>
            <w:tcW w:w="709" w:type="dxa"/>
            <w:vMerge/>
          </w:tcPr>
          <w:p w:rsidR="00566B92" w:rsidRPr="007236A6" w:rsidRDefault="00566B92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566B92" w:rsidRPr="007236A6" w:rsidRDefault="00566B92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B92" w:rsidRPr="007236A6" w:rsidRDefault="00566B92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:rsidR="00566B92" w:rsidRPr="007236A6" w:rsidRDefault="00566B92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55" w:type="dxa"/>
            <w:vMerge/>
          </w:tcPr>
          <w:p w:rsidR="00566B92" w:rsidRPr="007236A6" w:rsidRDefault="00566B92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5769" w:rsidRPr="007236A6" w:rsidTr="001A0371">
        <w:tc>
          <w:tcPr>
            <w:tcW w:w="709" w:type="dxa"/>
          </w:tcPr>
          <w:p w:rsidR="00DA5769" w:rsidRPr="007236A6" w:rsidRDefault="00DA5769" w:rsidP="001A0371">
            <w:pPr>
              <w:pStyle w:val="a6"/>
              <w:numPr>
                <w:ilvl w:val="0"/>
                <w:numId w:val="19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A5769" w:rsidRPr="007236A6" w:rsidRDefault="00DA5769" w:rsidP="001A037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в программу, Инструктажи</w:t>
            </w:r>
          </w:p>
        </w:tc>
        <w:tc>
          <w:tcPr>
            <w:tcW w:w="1276" w:type="dxa"/>
          </w:tcPr>
          <w:p w:rsidR="00DA5769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DA5769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DA5769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66B92" w:rsidRPr="007236A6" w:rsidTr="001A0371">
        <w:tc>
          <w:tcPr>
            <w:tcW w:w="709" w:type="dxa"/>
          </w:tcPr>
          <w:p w:rsidR="00566B92" w:rsidRPr="007236A6" w:rsidRDefault="00566B92" w:rsidP="001A0371">
            <w:pPr>
              <w:pStyle w:val="a6"/>
              <w:numPr>
                <w:ilvl w:val="0"/>
                <w:numId w:val="19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566B92" w:rsidRPr="007236A6" w:rsidRDefault="00566B92" w:rsidP="001A037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>Основы рисунка. Изобразительные средства. Жанры</w:t>
            </w:r>
          </w:p>
        </w:tc>
        <w:tc>
          <w:tcPr>
            <w:tcW w:w="1276" w:type="dxa"/>
          </w:tcPr>
          <w:p w:rsidR="00566B92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566B92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5" w:type="dxa"/>
          </w:tcPr>
          <w:p w:rsidR="00566B92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566B92" w:rsidRPr="007236A6" w:rsidTr="001A0371">
        <w:tc>
          <w:tcPr>
            <w:tcW w:w="709" w:type="dxa"/>
          </w:tcPr>
          <w:p w:rsidR="00566B92" w:rsidRPr="007236A6" w:rsidRDefault="00566B92" w:rsidP="001A0371">
            <w:pPr>
              <w:pStyle w:val="a6"/>
              <w:numPr>
                <w:ilvl w:val="0"/>
                <w:numId w:val="19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566B92" w:rsidRPr="007236A6" w:rsidRDefault="00566B92" w:rsidP="001A037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 xml:space="preserve">Основы </w:t>
            </w:r>
            <w:proofErr w:type="spellStart"/>
            <w:r w:rsidRPr="007236A6">
              <w:rPr>
                <w:rFonts w:ascii="Times New Roman" w:hAnsi="Times New Roman"/>
                <w:sz w:val="24"/>
                <w:szCs w:val="24"/>
              </w:rPr>
              <w:t>цветоведения</w:t>
            </w:r>
            <w:proofErr w:type="spellEnd"/>
          </w:p>
        </w:tc>
        <w:tc>
          <w:tcPr>
            <w:tcW w:w="1276" w:type="dxa"/>
          </w:tcPr>
          <w:p w:rsidR="00566B92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566B92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5" w:type="dxa"/>
          </w:tcPr>
          <w:p w:rsidR="00566B92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566B92" w:rsidRPr="007236A6" w:rsidTr="001A0371">
        <w:trPr>
          <w:trHeight w:val="641"/>
        </w:trPr>
        <w:tc>
          <w:tcPr>
            <w:tcW w:w="709" w:type="dxa"/>
          </w:tcPr>
          <w:p w:rsidR="00566B92" w:rsidRPr="007236A6" w:rsidRDefault="00566B92" w:rsidP="001A0371">
            <w:pPr>
              <w:pStyle w:val="a6"/>
              <w:numPr>
                <w:ilvl w:val="0"/>
                <w:numId w:val="19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566B92" w:rsidRPr="007236A6" w:rsidRDefault="00566B92" w:rsidP="001A037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 xml:space="preserve">  Изображение растительного мира</w:t>
            </w:r>
          </w:p>
        </w:tc>
        <w:tc>
          <w:tcPr>
            <w:tcW w:w="1276" w:type="dxa"/>
          </w:tcPr>
          <w:p w:rsidR="00566B92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566B92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55" w:type="dxa"/>
          </w:tcPr>
          <w:p w:rsidR="00566B92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566B92" w:rsidRPr="007236A6" w:rsidTr="001A0371">
        <w:tc>
          <w:tcPr>
            <w:tcW w:w="709" w:type="dxa"/>
          </w:tcPr>
          <w:p w:rsidR="00566B92" w:rsidRPr="007236A6" w:rsidRDefault="00566B92" w:rsidP="001A0371">
            <w:pPr>
              <w:pStyle w:val="a6"/>
              <w:numPr>
                <w:ilvl w:val="0"/>
                <w:numId w:val="19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566B92" w:rsidRPr="007236A6" w:rsidRDefault="00566B92" w:rsidP="001A037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>Изображение животного мира</w:t>
            </w:r>
          </w:p>
        </w:tc>
        <w:tc>
          <w:tcPr>
            <w:tcW w:w="1276" w:type="dxa"/>
          </w:tcPr>
          <w:p w:rsidR="00566B92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566B92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55" w:type="dxa"/>
          </w:tcPr>
          <w:p w:rsidR="00566B92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566B92" w:rsidRPr="007236A6" w:rsidTr="001A0371">
        <w:tc>
          <w:tcPr>
            <w:tcW w:w="709" w:type="dxa"/>
          </w:tcPr>
          <w:p w:rsidR="00566B92" w:rsidRPr="007236A6" w:rsidRDefault="00566B92" w:rsidP="001A0371">
            <w:pPr>
              <w:pStyle w:val="a6"/>
              <w:numPr>
                <w:ilvl w:val="0"/>
                <w:numId w:val="19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566B92" w:rsidRPr="007236A6" w:rsidRDefault="00566B92" w:rsidP="001A037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Основы композиции. Взаимосвязь элементов в произведении</w:t>
            </w:r>
          </w:p>
        </w:tc>
        <w:tc>
          <w:tcPr>
            <w:tcW w:w="1276" w:type="dxa"/>
          </w:tcPr>
          <w:p w:rsidR="00566B92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66B92" w:rsidRPr="007236A6" w:rsidRDefault="00DA5769" w:rsidP="00DA57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5" w:type="dxa"/>
          </w:tcPr>
          <w:p w:rsidR="00566B92" w:rsidRPr="007236A6" w:rsidRDefault="00DA5769" w:rsidP="00DA57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566B92" w:rsidRPr="007236A6" w:rsidTr="001A0371">
        <w:trPr>
          <w:trHeight w:val="360"/>
        </w:trPr>
        <w:tc>
          <w:tcPr>
            <w:tcW w:w="709" w:type="dxa"/>
          </w:tcPr>
          <w:p w:rsidR="00566B92" w:rsidRPr="007236A6" w:rsidRDefault="00566B92" w:rsidP="001A0371">
            <w:pPr>
              <w:pStyle w:val="a6"/>
              <w:numPr>
                <w:ilvl w:val="0"/>
                <w:numId w:val="19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566B92" w:rsidRPr="007236A6" w:rsidRDefault="00566B92" w:rsidP="001A037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 xml:space="preserve"> Орнамент</w:t>
            </w:r>
            <w:proofErr w:type="gramStart"/>
            <w:r w:rsidRPr="007236A6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7236A6">
              <w:rPr>
                <w:rFonts w:ascii="Times New Roman" w:hAnsi="Times New Roman"/>
                <w:sz w:val="24"/>
                <w:szCs w:val="24"/>
              </w:rPr>
              <w:t xml:space="preserve">Узор . </w:t>
            </w:r>
          </w:p>
        </w:tc>
        <w:tc>
          <w:tcPr>
            <w:tcW w:w="1276" w:type="dxa"/>
          </w:tcPr>
          <w:p w:rsidR="00566B92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566B92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5" w:type="dxa"/>
          </w:tcPr>
          <w:p w:rsidR="00566B92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566B92" w:rsidRPr="007236A6" w:rsidTr="001A0371">
        <w:trPr>
          <w:trHeight w:val="1125"/>
        </w:trPr>
        <w:tc>
          <w:tcPr>
            <w:tcW w:w="709" w:type="dxa"/>
          </w:tcPr>
          <w:p w:rsidR="00566B92" w:rsidRPr="007236A6" w:rsidRDefault="00566B92" w:rsidP="001A0371">
            <w:pPr>
              <w:pStyle w:val="a6"/>
              <w:numPr>
                <w:ilvl w:val="0"/>
                <w:numId w:val="19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57CCC" w:rsidRPr="007236A6" w:rsidRDefault="00566B92" w:rsidP="001A0371">
            <w:pPr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Основы декоративно-прикладного искусства</w:t>
            </w:r>
            <w:r w:rsidR="00457CC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="001A0371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57CCC" w:rsidRPr="001A0371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лепка из пластилина</w:t>
            </w:r>
            <w:r w:rsidR="001A0371" w:rsidRPr="001A0371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457CCC" w:rsidRPr="001A0371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поделки из природного </w:t>
            </w:r>
            <w:proofErr w:type="spellStart"/>
            <w:r w:rsidR="00457CCC" w:rsidRPr="001A0371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материала</w:t>
            </w:r>
            <w:proofErr w:type="gramStart"/>
            <w:r w:rsidR="001A0371" w:rsidRPr="001A0371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,</w:t>
            </w:r>
            <w:r w:rsidR="00457CCC" w:rsidRPr="001A0371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457CCC" w:rsidRPr="001A0371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оделки</w:t>
            </w:r>
            <w:proofErr w:type="spellEnd"/>
            <w:r w:rsidR="00457CCC" w:rsidRPr="001A0371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из бросового материала</w:t>
            </w:r>
          </w:p>
        </w:tc>
        <w:tc>
          <w:tcPr>
            <w:tcW w:w="1276" w:type="dxa"/>
          </w:tcPr>
          <w:p w:rsidR="00566B92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566B92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5" w:type="dxa"/>
          </w:tcPr>
          <w:p w:rsidR="00566B92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1A0371" w:rsidRPr="007236A6" w:rsidTr="001A0371">
        <w:trPr>
          <w:trHeight w:val="364"/>
        </w:trPr>
        <w:tc>
          <w:tcPr>
            <w:tcW w:w="709" w:type="dxa"/>
          </w:tcPr>
          <w:p w:rsidR="001A0371" w:rsidRPr="007236A6" w:rsidRDefault="001A0371" w:rsidP="001A0371">
            <w:pPr>
              <w:pStyle w:val="a6"/>
              <w:numPr>
                <w:ilvl w:val="0"/>
                <w:numId w:val="19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A0371" w:rsidRPr="007236A6" w:rsidRDefault="001A0371" w:rsidP="001A0371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A0371" w:rsidRPr="007236A6" w:rsidRDefault="00DA5769" w:rsidP="00DA57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276" w:type="dxa"/>
          </w:tcPr>
          <w:p w:rsidR="001A0371" w:rsidRPr="007236A6" w:rsidRDefault="00DA5769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855" w:type="dxa"/>
          </w:tcPr>
          <w:p w:rsidR="001A0371" w:rsidRPr="007236A6" w:rsidRDefault="001A0371" w:rsidP="001A03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315 </w:t>
            </w:r>
          </w:p>
        </w:tc>
      </w:tr>
    </w:tbl>
    <w:p w:rsidR="00457CCC" w:rsidRDefault="00457CCC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A0371" w:rsidRPr="007236A6" w:rsidRDefault="001A0371" w:rsidP="001A037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236A6">
        <w:rPr>
          <w:rFonts w:ascii="Times New Roman" w:hAnsi="Times New Roman"/>
          <w:b/>
          <w:sz w:val="24"/>
          <w:szCs w:val="24"/>
          <w:u w:val="single"/>
        </w:rPr>
        <w:t>К концу первого года обучения дети должны</w:t>
      </w:r>
      <w:r w:rsidRPr="007236A6">
        <w:rPr>
          <w:rFonts w:ascii="Times New Roman" w:hAnsi="Times New Roman"/>
          <w:b/>
          <w:sz w:val="24"/>
          <w:szCs w:val="24"/>
        </w:rPr>
        <w:t xml:space="preserve">: </w:t>
      </w:r>
    </w:p>
    <w:p w:rsidR="001A0371" w:rsidRPr="007236A6" w:rsidRDefault="001A0371" w:rsidP="001A037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236A6">
        <w:rPr>
          <w:rFonts w:ascii="Times New Roman" w:hAnsi="Times New Roman"/>
          <w:b/>
          <w:sz w:val="24"/>
          <w:szCs w:val="24"/>
          <w:u w:val="single"/>
        </w:rPr>
        <w:t xml:space="preserve">Знать:  </w:t>
      </w:r>
    </w:p>
    <w:p w:rsidR="001A0371" w:rsidRPr="007236A6" w:rsidRDefault="001A0371" w:rsidP="001A037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>правила техники безопасности и личной гигиены;</w:t>
      </w:r>
    </w:p>
    <w:p w:rsidR="001A0371" w:rsidRPr="007236A6" w:rsidRDefault="001A0371" w:rsidP="001A037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>художественные материалы и принадлежности изобразительного искусства;  основные цвета, цветовые гаммы, характеристики цвета;</w:t>
      </w:r>
    </w:p>
    <w:p w:rsidR="001A0371" w:rsidRPr="007236A6" w:rsidRDefault="001A0371" w:rsidP="001A037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расположение цветов в спектре; основные и составные цвета контрастные, </w:t>
      </w:r>
      <w:proofErr w:type="spellStart"/>
      <w:r w:rsidRPr="007236A6">
        <w:rPr>
          <w:rFonts w:ascii="Times New Roman" w:hAnsi="Times New Roman"/>
          <w:sz w:val="24"/>
          <w:szCs w:val="24"/>
        </w:rPr>
        <w:t>тѐплые</w:t>
      </w:r>
      <w:proofErr w:type="spellEnd"/>
      <w:r w:rsidRPr="007236A6">
        <w:rPr>
          <w:rFonts w:ascii="Times New Roman" w:hAnsi="Times New Roman"/>
          <w:sz w:val="24"/>
          <w:szCs w:val="24"/>
        </w:rPr>
        <w:t xml:space="preserve"> и холодные;  </w:t>
      </w:r>
    </w:p>
    <w:p w:rsidR="001A0371" w:rsidRPr="007236A6" w:rsidRDefault="001A0371" w:rsidP="001A037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художественно-выразительные средства живописи и графики;  </w:t>
      </w:r>
    </w:p>
    <w:p w:rsidR="001A0371" w:rsidRPr="007236A6" w:rsidRDefault="001A0371" w:rsidP="001A037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о разнообразных видах художественной и декоративно-прикладной деятельности, </w:t>
      </w:r>
    </w:p>
    <w:p w:rsidR="001A0371" w:rsidRPr="007236A6" w:rsidRDefault="001A0371" w:rsidP="001A037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236A6">
        <w:rPr>
          <w:rFonts w:ascii="Times New Roman" w:hAnsi="Times New Roman"/>
          <w:b/>
          <w:sz w:val="24"/>
          <w:szCs w:val="24"/>
          <w:u w:val="single"/>
        </w:rPr>
        <w:t xml:space="preserve">Уметь: </w:t>
      </w:r>
    </w:p>
    <w:p w:rsidR="001A0371" w:rsidRPr="007236A6" w:rsidRDefault="001A0371" w:rsidP="001A0371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lastRenderedPageBreak/>
        <w:t>организовывать свое рабочее место;</w:t>
      </w:r>
    </w:p>
    <w:p w:rsidR="001A0371" w:rsidRPr="007236A6" w:rsidRDefault="001A0371" w:rsidP="001A0371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рисовать с натуры, по памяти и представлению элементы растительного и животного мира: </w:t>
      </w:r>
    </w:p>
    <w:p w:rsidR="001A0371" w:rsidRPr="007236A6" w:rsidRDefault="001A0371" w:rsidP="001A0371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>грамотно изображать предметы симметричной формы;</w:t>
      </w:r>
    </w:p>
    <w:p w:rsidR="001A0371" w:rsidRPr="007236A6" w:rsidRDefault="001A0371" w:rsidP="001A0371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владеть элементарными приемами работы кистью в технике акварельной и гуашевой живописи;  </w:t>
      </w:r>
    </w:p>
    <w:p w:rsidR="001A0371" w:rsidRPr="007236A6" w:rsidRDefault="001A0371" w:rsidP="001A0371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>владеть навыками смешивания красок;</w:t>
      </w:r>
    </w:p>
    <w:p w:rsidR="001A0371" w:rsidRPr="007236A6" w:rsidRDefault="001A0371" w:rsidP="001A0371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владеть основными техническими </w:t>
      </w:r>
      <w:proofErr w:type="spellStart"/>
      <w:proofErr w:type="gramStart"/>
      <w:r w:rsidRPr="007236A6">
        <w:rPr>
          <w:rFonts w:ascii="Times New Roman" w:hAnsi="Times New Roman"/>
          <w:sz w:val="24"/>
          <w:szCs w:val="24"/>
        </w:rPr>
        <w:t>приѐмами</w:t>
      </w:r>
      <w:proofErr w:type="spellEnd"/>
      <w:proofErr w:type="gramEnd"/>
      <w:r w:rsidRPr="007236A6">
        <w:rPr>
          <w:rFonts w:ascii="Times New Roman" w:hAnsi="Times New Roman"/>
          <w:sz w:val="24"/>
          <w:szCs w:val="24"/>
        </w:rPr>
        <w:t xml:space="preserve"> акварели </w:t>
      </w:r>
    </w:p>
    <w:p w:rsidR="001A0371" w:rsidRDefault="001A0371" w:rsidP="00457CC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</w:p>
    <w:p w:rsidR="00457CCC" w:rsidRPr="007236A6" w:rsidRDefault="00457CCC" w:rsidP="00457CC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Учебн</w:t>
      </w:r>
      <w:proofErr w:type="gramStart"/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о-</w:t>
      </w:r>
      <w:proofErr w:type="gramEnd"/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тематический план 2 года обучения</w:t>
      </w:r>
    </w:p>
    <w:p w:rsidR="00457CCC" w:rsidRPr="007236A6" w:rsidRDefault="00457CCC" w:rsidP="007236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right" w:tblpY="465"/>
        <w:tblW w:w="9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961"/>
        <w:gridCol w:w="1276"/>
        <w:gridCol w:w="1276"/>
        <w:gridCol w:w="855"/>
      </w:tblGrid>
      <w:tr w:rsidR="00457CCC" w:rsidRPr="007236A6" w:rsidTr="00457CCC">
        <w:trPr>
          <w:trHeight w:val="81"/>
        </w:trPr>
        <w:tc>
          <w:tcPr>
            <w:tcW w:w="709" w:type="dxa"/>
            <w:vMerge w:val="restart"/>
          </w:tcPr>
          <w:p w:rsidR="00457CCC" w:rsidRPr="007236A6" w:rsidRDefault="00457CCC" w:rsidP="00457CC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961" w:type="dxa"/>
            <w:vMerge w:val="restart"/>
          </w:tcPr>
          <w:p w:rsidR="00457CCC" w:rsidRPr="007236A6" w:rsidRDefault="00457CCC" w:rsidP="00457CC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2552" w:type="dxa"/>
            <w:gridSpan w:val="2"/>
          </w:tcPr>
          <w:p w:rsidR="00457CCC" w:rsidRPr="007236A6" w:rsidRDefault="00457CCC" w:rsidP="00457CC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855" w:type="dxa"/>
            <w:vMerge w:val="restart"/>
          </w:tcPr>
          <w:p w:rsidR="00457CCC" w:rsidRPr="007236A6" w:rsidRDefault="00457CCC" w:rsidP="00457CC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457CCC" w:rsidRPr="007236A6" w:rsidRDefault="00457CCC" w:rsidP="00457CC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 xml:space="preserve"> Год обучения</w:t>
            </w:r>
          </w:p>
        </w:tc>
      </w:tr>
      <w:tr w:rsidR="00457CCC" w:rsidRPr="007236A6" w:rsidTr="00457CCC">
        <w:tc>
          <w:tcPr>
            <w:tcW w:w="709" w:type="dxa"/>
            <w:vMerge/>
          </w:tcPr>
          <w:p w:rsidR="00457CCC" w:rsidRPr="007236A6" w:rsidRDefault="00457CCC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57CCC" w:rsidRPr="007236A6" w:rsidRDefault="00457CCC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57CCC" w:rsidRPr="007236A6" w:rsidRDefault="00457CCC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:rsidR="00457CCC" w:rsidRPr="007236A6" w:rsidRDefault="00457CCC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55" w:type="dxa"/>
            <w:vMerge/>
          </w:tcPr>
          <w:p w:rsidR="00457CCC" w:rsidRPr="007236A6" w:rsidRDefault="00457CCC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7CCC" w:rsidRPr="007236A6" w:rsidTr="00457CCC">
        <w:tc>
          <w:tcPr>
            <w:tcW w:w="709" w:type="dxa"/>
          </w:tcPr>
          <w:p w:rsidR="00457CCC" w:rsidRPr="007236A6" w:rsidRDefault="00457CCC" w:rsidP="00457CCC">
            <w:pPr>
              <w:pStyle w:val="a6"/>
              <w:numPr>
                <w:ilvl w:val="0"/>
                <w:numId w:val="32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C087B" w:rsidRPr="007236A6" w:rsidRDefault="00457CCC" w:rsidP="001A037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>Основы рисунка. Изобразительные средства. Жанры</w:t>
            </w:r>
          </w:p>
        </w:tc>
        <w:tc>
          <w:tcPr>
            <w:tcW w:w="1276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5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457CCC" w:rsidRPr="007236A6" w:rsidTr="00457CCC">
        <w:tc>
          <w:tcPr>
            <w:tcW w:w="709" w:type="dxa"/>
          </w:tcPr>
          <w:p w:rsidR="00457CCC" w:rsidRPr="007236A6" w:rsidRDefault="00457CCC" w:rsidP="00457CCC">
            <w:pPr>
              <w:pStyle w:val="a6"/>
              <w:numPr>
                <w:ilvl w:val="0"/>
                <w:numId w:val="32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57CCC" w:rsidRPr="007236A6" w:rsidRDefault="00457CCC" w:rsidP="00457C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 xml:space="preserve">Основы </w:t>
            </w:r>
            <w:proofErr w:type="spellStart"/>
            <w:r w:rsidRPr="007236A6">
              <w:rPr>
                <w:rFonts w:ascii="Times New Roman" w:hAnsi="Times New Roman"/>
                <w:sz w:val="24"/>
                <w:szCs w:val="24"/>
              </w:rPr>
              <w:t>цветоведения</w:t>
            </w:r>
            <w:proofErr w:type="spellEnd"/>
          </w:p>
        </w:tc>
        <w:tc>
          <w:tcPr>
            <w:tcW w:w="1276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5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457CCC" w:rsidRPr="007236A6" w:rsidTr="00457CCC">
        <w:trPr>
          <w:trHeight w:val="641"/>
        </w:trPr>
        <w:tc>
          <w:tcPr>
            <w:tcW w:w="709" w:type="dxa"/>
          </w:tcPr>
          <w:p w:rsidR="00457CCC" w:rsidRPr="007236A6" w:rsidRDefault="00457CCC" w:rsidP="00457CCC">
            <w:pPr>
              <w:pStyle w:val="a6"/>
              <w:numPr>
                <w:ilvl w:val="0"/>
                <w:numId w:val="32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C087B" w:rsidRPr="007236A6" w:rsidRDefault="00457CCC" w:rsidP="003D52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 xml:space="preserve">  Изображение растительного мира</w:t>
            </w:r>
          </w:p>
        </w:tc>
        <w:tc>
          <w:tcPr>
            <w:tcW w:w="1276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5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457CCC" w:rsidRPr="007236A6" w:rsidTr="00457CCC">
        <w:tc>
          <w:tcPr>
            <w:tcW w:w="709" w:type="dxa"/>
          </w:tcPr>
          <w:p w:rsidR="00457CCC" w:rsidRPr="007236A6" w:rsidRDefault="00457CCC" w:rsidP="00457CCC">
            <w:pPr>
              <w:pStyle w:val="a6"/>
              <w:numPr>
                <w:ilvl w:val="0"/>
                <w:numId w:val="32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57CCC" w:rsidRPr="007236A6" w:rsidRDefault="00457CCC" w:rsidP="00457C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>Изображение животного мира</w:t>
            </w:r>
          </w:p>
        </w:tc>
        <w:tc>
          <w:tcPr>
            <w:tcW w:w="1276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5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457CCC" w:rsidRPr="007236A6" w:rsidTr="00457CCC">
        <w:tc>
          <w:tcPr>
            <w:tcW w:w="709" w:type="dxa"/>
          </w:tcPr>
          <w:p w:rsidR="00457CCC" w:rsidRPr="007236A6" w:rsidRDefault="00457CCC" w:rsidP="00457CCC">
            <w:pPr>
              <w:pStyle w:val="a6"/>
              <w:numPr>
                <w:ilvl w:val="0"/>
                <w:numId w:val="32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57CCC" w:rsidRPr="007236A6" w:rsidRDefault="00457CCC" w:rsidP="00457C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Основы композиции. Взаимосвязь элементов в произведении</w:t>
            </w:r>
          </w:p>
        </w:tc>
        <w:tc>
          <w:tcPr>
            <w:tcW w:w="1276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5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57CCC" w:rsidRPr="007236A6" w:rsidTr="00457CCC">
        <w:trPr>
          <w:trHeight w:val="360"/>
        </w:trPr>
        <w:tc>
          <w:tcPr>
            <w:tcW w:w="709" w:type="dxa"/>
          </w:tcPr>
          <w:p w:rsidR="00457CCC" w:rsidRPr="007236A6" w:rsidRDefault="00457CCC" w:rsidP="00457CCC">
            <w:pPr>
              <w:pStyle w:val="a6"/>
              <w:numPr>
                <w:ilvl w:val="0"/>
                <w:numId w:val="32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57CCC" w:rsidRPr="007236A6" w:rsidRDefault="00457CCC" w:rsidP="00457C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 xml:space="preserve"> Орнамент</w:t>
            </w:r>
            <w:proofErr w:type="gramStart"/>
            <w:r w:rsidRPr="007236A6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7236A6">
              <w:rPr>
                <w:rFonts w:ascii="Times New Roman" w:hAnsi="Times New Roman"/>
                <w:sz w:val="24"/>
                <w:szCs w:val="24"/>
              </w:rPr>
              <w:t>Узор . Росписи</w:t>
            </w:r>
          </w:p>
        </w:tc>
        <w:tc>
          <w:tcPr>
            <w:tcW w:w="1276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5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457CCC" w:rsidRPr="007236A6" w:rsidTr="003D5279">
        <w:trPr>
          <w:trHeight w:val="1659"/>
        </w:trPr>
        <w:tc>
          <w:tcPr>
            <w:tcW w:w="709" w:type="dxa"/>
          </w:tcPr>
          <w:p w:rsidR="00457CCC" w:rsidRPr="007236A6" w:rsidRDefault="00457CCC" w:rsidP="00457CCC">
            <w:pPr>
              <w:pStyle w:val="a6"/>
              <w:numPr>
                <w:ilvl w:val="0"/>
                <w:numId w:val="32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57CCC" w:rsidRPr="007236A6" w:rsidRDefault="00457CCC" w:rsidP="00457C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Д</w:t>
            </w:r>
            <w:r w:rsidRPr="007236A6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екоративно-прикладно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е творчество</w:t>
            </w:r>
            <w:r w:rsidRPr="007236A6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457CCC" w:rsidRDefault="00457CCC" w:rsidP="00457CCC">
            <w:pPr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лепка из пластилина</w:t>
            </w:r>
            <w:r w:rsidR="002D3664">
              <w:rPr>
                <w:rFonts w:ascii="Trebuchet MS" w:hAnsi="Trebuchet MS"/>
                <w:color w:val="383A3C"/>
                <w:sz w:val="21"/>
                <w:szCs w:val="21"/>
                <w:shd w:val="clear" w:color="auto" w:fill="FFFFFF"/>
              </w:rPr>
              <w:t xml:space="preserve"> </w:t>
            </w:r>
          </w:p>
          <w:p w:rsidR="001A0371" w:rsidRDefault="00457CCC" w:rsidP="00457CCC">
            <w:pPr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поделки из природного материала</w:t>
            </w:r>
          </w:p>
          <w:p w:rsidR="00457CCC" w:rsidRPr="007236A6" w:rsidRDefault="00457CCC" w:rsidP="003D52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поделки из бросового материала</w:t>
            </w:r>
          </w:p>
        </w:tc>
        <w:tc>
          <w:tcPr>
            <w:tcW w:w="1276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5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457CCC" w:rsidRPr="007236A6" w:rsidTr="00457CCC">
        <w:tc>
          <w:tcPr>
            <w:tcW w:w="709" w:type="dxa"/>
          </w:tcPr>
          <w:p w:rsidR="00457CCC" w:rsidRPr="007236A6" w:rsidRDefault="00457CCC" w:rsidP="00457CCC">
            <w:pPr>
              <w:pStyle w:val="a6"/>
              <w:numPr>
                <w:ilvl w:val="0"/>
                <w:numId w:val="32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57CCC" w:rsidRPr="007236A6" w:rsidRDefault="00457CCC" w:rsidP="00457C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работ к участию в в</w:t>
            </w:r>
            <w:r w:rsidRPr="007236A6">
              <w:rPr>
                <w:rFonts w:ascii="Times New Roman" w:hAnsi="Times New Roman"/>
                <w:sz w:val="24"/>
                <w:szCs w:val="24"/>
              </w:rPr>
              <w:t>ыстав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ках </w:t>
            </w:r>
          </w:p>
        </w:tc>
        <w:tc>
          <w:tcPr>
            <w:tcW w:w="1276" w:type="dxa"/>
          </w:tcPr>
          <w:p w:rsidR="00457CCC" w:rsidRPr="007236A6" w:rsidRDefault="00457CCC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5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57CCC" w:rsidRPr="007236A6" w:rsidTr="00457CCC">
        <w:trPr>
          <w:trHeight w:val="391"/>
        </w:trPr>
        <w:tc>
          <w:tcPr>
            <w:tcW w:w="709" w:type="dxa"/>
          </w:tcPr>
          <w:p w:rsidR="00457CCC" w:rsidRPr="007236A6" w:rsidRDefault="00457CCC" w:rsidP="00457CCC">
            <w:pPr>
              <w:pStyle w:val="a6"/>
              <w:numPr>
                <w:ilvl w:val="0"/>
                <w:numId w:val="32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57CCC" w:rsidRPr="007236A6" w:rsidRDefault="00457CCC" w:rsidP="00457C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</w:t>
            </w:r>
            <w:r w:rsidRPr="007236A6">
              <w:rPr>
                <w:rFonts w:ascii="Times New Roman" w:hAnsi="Times New Roman"/>
                <w:sz w:val="24"/>
                <w:szCs w:val="24"/>
              </w:rPr>
              <w:t>онкурсн</w:t>
            </w:r>
            <w:r>
              <w:rPr>
                <w:rFonts w:ascii="Times New Roman" w:hAnsi="Times New Roman"/>
                <w:sz w:val="24"/>
                <w:szCs w:val="24"/>
              </w:rPr>
              <w:t>ых работ</w:t>
            </w:r>
          </w:p>
        </w:tc>
        <w:tc>
          <w:tcPr>
            <w:tcW w:w="1276" w:type="dxa"/>
          </w:tcPr>
          <w:p w:rsidR="00457CCC" w:rsidRPr="007236A6" w:rsidRDefault="00457CCC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5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845A0" w:rsidRPr="007236A6" w:rsidTr="00457CCC">
        <w:trPr>
          <w:trHeight w:val="391"/>
        </w:trPr>
        <w:tc>
          <w:tcPr>
            <w:tcW w:w="709" w:type="dxa"/>
          </w:tcPr>
          <w:p w:rsidR="007845A0" w:rsidRPr="007236A6" w:rsidRDefault="007845A0" w:rsidP="003D5279">
            <w:pPr>
              <w:pStyle w:val="a6"/>
              <w:spacing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7845A0" w:rsidRDefault="003D5279" w:rsidP="00457C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7845A0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</w:tcPr>
          <w:p w:rsidR="007845A0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855" w:type="dxa"/>
          </w:tcPr>
          <w:p w:rsidR="007845A0" w:rsidRPr="007236A6" w:rsidRDefault="007845A0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</w:tr>
    </w:tbl>
    <w:p w:rsidR="00566B92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845A0" w:rsidRPr="007236A6" w:rsidRDefault="007845A0" w:rsidP="007845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236A6">
        <w:rPr>
          <w:rFonts w:ascii="Times New Roman" w:hAnsi="Times New Roman"/>
          <w:b/>
          <w:sz w:val="24"/>
          <w:szCs w:val="24"/>
          <w:u w:val="single"/>
        </w:rPr>
        <w:t xml:space="preserve">К концу второго года обучения дети должны: </w:t>
      </w:r>
    </w:p>
    <w:p w:rsidR="007845A0" w:rsidRPr="007236A6" w:rsidRDefault="007845A0" w:rsidP="007845A0">
      <w:pPr>
        <w:shd w:val="clear" w:color="auto" w:fill="FFFFFF"/>
        <w:tabs>
          <w:tab w:val="left" w:pos="205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236A6">
        <w:rPr>
          <w:rFonts w:ascii="Times New Roman" w:hAnsi="Times New Roman"/>
          <w:b/>
          <w:sz w:val="24"/>
          <w:szCs w:val="24"/>
          <w:u w:val="single"/>
        </w:rPr>
        <w:t xml:space="preserve">Знать:  </w:t>
      </w:r>
    </w:p>
    <w:p w:rsidR="007845A0" w:rsidRPr="007236A6" w:rsidRDefault="007845A0" w:rsidP="007845A0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правила техники безопасности; </w:t>
      </w:r>
    </w:p>
    <w:p w:rsidR="007845A0" w:rsidRPr="007236A6" w:rsidRDefault="007845A0" w:rsidP="007845A0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виды и жанров изобразительного искусства;  </w:t>
      </w:r>
    </w:p>
    <w:p w:rsidR="007845A0" w:rsidRPr="007236A6" w:rsidRDefault="007845A0" w:rsidP="007845A0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основные закономерности наблюдательной перспективы;  </w:t>
      </w:r>
    </w:p>
    <w:p w:rsidR="007845A0" w:rsidRPr="007236A6" w:rsidRDefault="007845A0" w:rsidP="007845A0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выразительные средства и особенности народных художественных промыслов; </w:t>
      </w:r>
    </w:p>
    <w:p w:rsidR="007845A0" w:rsidRPr="007236A6" w:rsidRDefault="007845A0" w:rsidP="007845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236A6">
        <w:rPr>
          <w:rFonts w:ascii="Times New Roman" w:hAnsi="Times New Roman"/>
          <w:b/>
          <w:sz w:val="24"/>
          <w:szCs w:val="24"/>
          <w:u w:val="single"/>
        </w:rPr>
        <w:t xml:space="preserve">Уметь:  </w:t>
      </w:r>
    </w:p>
    <w:p w:rsidR="007845A0" w:rsidRPr="007236A6" w:rsidRDefault="007845A0" w:rsidP="007845A0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составлять </w:t>
      </w:r>
      <w:proofErr w:type="spellStart"/>
      <w:r w:rsidRPr="007236A6">
        <w:rPr>
          <w:rFonts w:ascii="Times New Roman" w:hAnsi="Times New Roman"/>
          <w:sz w:val="24"/>
          <w:szCs w:val="24"/>
        </w:rPr>
        <w:t>тѐплую</w:t>
      </w:r>
      <w:proofErr w:type="spellEnd"/>
      <w:r w:rsidRPr="007236A6">
        <w:rPr>
          <w:rFonts w:ascii="Times New Roman" w:hAnsi="Times New Roman"/>
          <w:sz w:val="24"/>
          <w:szCs w:val="24"/>
        </w:rPr>
        <w:t xml:space="preserve"> и холодную цветовые гаммы;  </w:t>
      </w:r>
    </w:p>
    <w:p w:rsidR="007845A0" w:rsidRPr="007236A6" w:rsidRDefault="007845A0" w:rsidP="007845A0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lastRenderedPageBreak/>
        <w:t>первоначальные способы передачи пространства (</w:t>
      </w:r>
      <w:proofErr w:type="spellStart"/>
      <w:proofErr w:type="gramStart"/>
      <w:r w:rsidRPr="007236A6">
        <w:rPr>
          <w:rFonts w:ascii="Times New Roman" w:hAnsi="Times New Roman"/>
          <w:sz w:val="24"/>
          <w:szCs w:val="24"/>
        </w:rPr>
        <w:t>при</w:t>
      </w:r>
      <w:proofErr w:type="gramEnd"/>
      <w:r w:rsidRPr="007236A6">
        <w:rPr>
          <w:rFonts w:ascii="Times New Roman" w:hAnsi="Times New Roman"/>
          <w:sz w:val="24"/>
          <w:szCs w:val="24"/>
        </w:rPr>
        <w:t>ѐ</w:t>
      </w:r>
      <w:proofErr w:type="gramStart"/>
      <w:r w:rsidRPr="007236A6">
        <w:rPr>
          <w:rFonts w:ascii="Times New Roman" w:hAnsi="Times New Roman"/>
          <w:sz w:val="24"/>
          <w:szCs w:val="24"/>
        </w:rPr>
        <w:t>мы</w:t>
      </w:r>
      <w:proofErr w:type="spellEnd"/>
      <w:proofErr w:type="gramEnd"/>
      <w:r w:rsidRPr="007236A6">
        <w:rPr>
          <w:rFonts w:ascii="Times New Roman" w:hAnsi="Times New Roman"/>
          <w:sz w:val="24"/>
          <w:szCs w:val="24"/>
        </w:rPr>
        <w:t xml:space="preserve">: «загораживание», расположение относительно линии горизонта, использование линий разной толщины);  </w:t>
      </w:r>
    </w:p>
    <w:p w:rsidR="007845A0" w:rsidRPr="007236A6" w:rsidRDefault="007845A0" w:rsidP="007845A0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>механическое и оптическое смешение цветов;</w:t>
      </w:r>
    </w:p>
    <w:p w:rsidR="007845A0" w:rsidRPr="007236A6" w:rsidRDefault="007845A0" w:rsidP="007845A0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выразительные средства графики и живописи; </w:t>
      </w:r>
    </w:p>
    <w:p w:rsidR="007845A0" w:rsidRPr="007236A6" w:rsidRDefault="007845A0" w:rsidP="007845A0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>получать плавные цветовые переходы в акварельной живописи</w:t>
      </w:r>
      <w:r>
        <w:rPr>
          <w:rFonts w:ascii="Times New Roman" w:hAnsi="Times New Roman"/>
          <w:sz w:val="24"/>
          <w:szCs w:val="24"/>
        </w:rPr>
        <w:t>;</w:t>
      </w:r>
    </w:p>
    <w:p w:rsidR="007845A0" w:rsidRPr="007236A6" w:rsidRDefault="007845A0" w:rsidP="007845A0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>различные приемы работы кистью акварельной и гуашевой живописи</w:t>
      </w:r>
      <w:r>
        <w:rPr>
          <w:rFonts w:ascii="Times New Roman" w:hAnsi="Times New Roman"/>
          <w:sz w:val="24"/>
          <w:szCs w:val="24"/>
        </w:rPr>
        <w:t>;</w:t>
      </w:r>
      <w:r w:rsidRPr="007236A6">
        <w:rPr>
          <w:rFonts w:ascii="Times New Roman" w:hAnsi="Times New Roman"/>
          <w:sz w:val="24"/>
          <w:szCs w:val="24"/>
        </w:rPr>
        <w:t xml:space="preserve"> </w:t>
      </w:r>
    </w:p>
    <w:p w:rsidR="007845A0" w:rsidRPr="007236A6" w:rsidRDefault="007845A0" w:rsidP="007845A0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>сопоставлять героев сюжетных композиций, используя средства художественной выразительности</w:t>
      </w:r>
      <w:r>
        <w:rPr>
          <w:rFonts w:ascii="Times New Roman" w:hAnsi="Times New Roman"/>
          <w:sz w:val="24"/>
          <w:szCs w:val="24"/>
        </w:rPr>
        <w:t>;</w:t>
      </w:r>
      <w:r w:rsidRPr="007236A6">
        <w:rPr>
          <w:rFonts w:ascii="Times New Roman" w:hAnsi="Times New Roman"/>
          <w:sz w:val="24"/>
          <w:szCs w:val="24"/>
        </w:rPr>
        <w:t xml:space="preserve">  </w:t>
      </w:r>
    </w:p>
    <w:p w:rsidR="007845A0" w:rsidRPr="007236A6" w:rsidRDefault="007845A0" w:rsidP="007845A0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передавать пропорциональные соотношения между предметами;  </w:t>
      </w:r>
    </w:p>
    <w:p w:rsidR="007845A0" w:rsidRPr="007236A6" w:rsidRDefault="007845A0" w:rsidP="007845A0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грамотно размещать изображение в листе:  </w:t>
      </w:r>
    </w:p>
    <w:p w:rsidR="007845A0" w:rsidRPr="007236A6" w:rsidRDefault="007845A0" w:rsidP="007845A0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>владеть приемами работы кистью в технике акварели, приемами декоративного письма в технике гуаши</w:t>
      </w:r>
      <w:r>
        <w:rPr>
          <w:rFonts w:ascii="Times New Roman" w:hAnsi="Times New Roman"/>
          <w:sz w:val="24"/>
          <w:szCs w:val="24"/>
        </w:rPr>
        <w:t>.</w:t>
      </w:r>
    </w:p>
    <w:p w:rsidR="007845A0" w:rsidRPr="007236A6" w:rsidRDefault="007845A0" w:rsidP="007845A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Учебн</w:t>
      </w:r>
      <w:proofErr w:type="gramStart"/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о-</w:t>
      </w:r>
      <w:proofErr w:type="gramEnd"/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тематический план 3 года обучения</w:t>
      </w:r>
    </w:p>
    <w:p w:rsidR="00457CCC" w:rsidRDefault="00457CCC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right" w:tblpY="465"/>
        <w:tblW w:w="9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4711"/>
        <w:gridCol w:w="1276"/>
        <w:gridCol w:w="1276"/>
        <w:gridCol w:w="855"/>
      </w:tblGrid>
      <w:tr w:rsidR="00457CCC" w:rsidRPr="007236A6" w:rsidTr="0050770B">
        <w:trPr>
          <w:trHeight w:val="81"/>
        </w:trPr>
        <w:tc>
          <w:tcPr>
            <w:tcW w:w="959" w:type="dxa"/>
            <w:vMerge w:val="restart"/>
          </w:tcPr>
          <w:p w:rsidR="00457CCC" w:rsidRPr="007236A6" w:rsidRDefault="00457CCC" w:rsidP="00DC087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711" w:type="dxa"/>
            <w:vMerge w:val="restart"/>
          </w:tcPr>
          <w:p w:rsidR="00457CCC" w:rsidRPr="007236A6" w:rsidRDefault="00457CCC" w:rsidP="00DC087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2552" w:type="dxa"/>
            <w:gridSpan w:val="2"/>
          </w:tcPr>
          <w:p w:rsidR="00457CCC" w:rsidRPr="007236A6" w:rsidRDefault="00457CCC" w:rsidP="00DC087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855" w:type="dxa"/>
            <w:vMerge w:val="restart"/>
          </w:tcPr>
          <w:p w:rsidR="00457CCC" w:rsidRPr="007236A6" w:rsidRDefault="00457CCC" w:rsidP="00DC087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457CCC" w:rsidRPr="007236A6" w:rsidRDefault="00457CCC" w:rsidP="00DC087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 xml:space="preserve"> Год обучения</w:t>
            </w:r>
          </w:p>
        </w:tc>
      </w:tr>
      <w:tr w:rsidR="00457CCC" w:rsidRPr="007236A6" w:rsidTr="0050770B">
        <w:tc>
          <w:tcPr>
            <w:tcW w:w="959" w:type="dxa"/>
            <w:vMerge/>
          </w:tcPr>
          <w:p w:rsidR="00457CCC" w:rsidRPr="007236A6" w:rsidRDefault="00457CCC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1" w:type="dxa"/>
            <w:vMerge/>
          </w:tcPr>
          <w:p w:rsidR="00457CCC" w:rsidRPr="007236A6" w:rsidRDefault="00457CCC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57CCC" w:rsidRPr="007236A6" w:rsidRDefault="00457CCC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:rsidR="00457CCC" w:rsidRPr="007236A6" w:rsidRDefault="00457CCC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55" w:type="dxa"/>
            <w:vMerge/>
          </w:tcPr>
          <w:p w:rsidR="00457CCC" w:rsidRPr="007236A6" w:rsidRDefault="00457CCC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087B" w:rsidRPr="007236A6" w:rsidTr="0050770B">
        <w:trPr>
          <w:trHeight w:val="321"/>
        </w:trPr>
        <w:tc>
          <w:tcPr>
            <w:tcW w:w="959" w:type="dxa"/>
          </w:tcPr>
          <w:p w:rsidR="00DC087B" w:rsidRPr="007236A6" w:rsidRDefault="00DC087B" w:rsidP="00DC087B">
            <w:pPr>
              <w:pStyle w:val="a6"/>
              <w:numPr>
                <w:ilvl w:val="0"/>
                <w:numId w:val="33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1" w:type="dxa"/>
          </w:tcPr>
          <w:p w:rsidR="003D5279" w:rsidRPr="001A40BB" w:rsidRDefault="003D5279" w:rsidP="001A40BB">
            <w:pPr>
              <w:pStyle w:val="a3"/>
              <w:shd w:val="clear" w:color="auto" w:fill="FFFFFF"/>
              <w:spacing w:before="0" w:beforeAutospacing="0" w:after="225" w:afterAutospacing="0"/>
              <w:rPr>
                <w:bCs/>
                <w:color w:val="383A3C"/>
              </w:rPr>
            </w:pPr>
            <w:r w:rsidRPr="001A40BB">
              <w:rPr>
                <w:bCs/>
                <w:color w:val="383A3C"/>
              </w:rPr>
              <w:t>Жанры изобразительного искусства</w:t>
            </w:r>
          </w:p>
          <w:p w:rsidR="001A40BB" w:rsidRPr="001A40BB" w:rsidRDefault="001A40BB" w:rsidP="001A40BB">
            <w:pPr>
              <w:pStyle w:val="a3"/>
              <w:shd w:val="clear" w:color="auto" w:fill="FFFFFF"/>
              <w:spacing w:before="0" w:beforeAutospacing="0" w:after="225" w:afterAutospacing="0"/>
              <w:rPr>
                <w:bCs/>
                <w:color w:val="383A3C"/>
              </w:rPr>
            </w:pPr>
            <w:r w:rsidRPr="001A40BB">
              <w:rPr>
                <w:bCs/>
                <w:color w:val="383A3C"/>
              </w:rPr>
              <w:t xml:space="preserve"> </w:t>
            </w:r>
            <w:proofErr w:type="spellStart"/>
            <w:r w:rsidRPr="001A40BB">
              <w:rPr>
                <w:bCs/>
                <w:color w:val="383A3C"/>
              </w:rPr>
              <w:t>Анималистика</w:t>
            </w:r>
            <w:proofErr w:type="spellEnd"/>
          </w:p>
          <w:p w:rsidR="00DC087B" w:rsidRDefault="001A40BB" w:rsidP="001A40BB">
            <w:pPr>
              <w:pStyle w:val="a3"/>
              <w:shd w:val="clear" w:color="auto" w:fill="FFFFFF"/>
              <w:spacing w:before="0" w:beforeAutospacing="0" w:after="225" w:afterAutospacing="0"/>
              <w:rPr>
                <w:rFonts w:ascii="Trebuchet MS" w:hAnsi="Trebuchet MS"/>
                <w:color w:val="383A3C"/>
                <w:sz w:val="21"/>
                <w:szCs w:val="21"/>
              </w:rPr>
            </w:pPr>
            <w:r w:rsidRPr="001A40BB">
              <w:rPr>
                <w:color w:val="383A3C"/>
              </w:rPr>
              <w:t>Пейзаж</w:t>
            </w:r>
          </w:p>
        </w:tc>
        <w:tc>
          <w:tcPr>
            <w:tcW w:w="1276" w:type="dxa"/>
          </w:tcPr>
          <w:p w:rsidR="00DC087B" w:rsidRPr="007236A6" w:rsidRDefault="00DA5769" w:rsidP="00DC08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DC087B" w:rsidRPr="007236A6" w:rsidRDefault="00DA5769" w:rsidP="00DC08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5" w:type="dxa"/>
          </w:tcPr>
          <w:p w:rsidR="00DC087B" w:rsidRPr="007236A6" w:rsidRDefault="00DA5769" w:rsidP="00DC08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457CCC" w:rsidRPr="007236A6" w:rsidTr="0050770B">
        <w:tc>
          <w:tcPr>
            <w:tcW w:w="959" w:type="dxa"/>
          </w:tcPr>
          <w:p w:rsidR="00457CCC" w:rsidRPr="007236A6" w:rsidRDefault="00457CCC" w:rsidP="00DC087B">
            <w:pPr>
              <w:pStyle w:val="a6"/>
              <w:numPr>
                <w:ilvl w:val="0"/>
                <w:numId w:val="33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1" w:type="dxa"/>
          </w:tcPr>
          <w:p w:rsidR="00457CCC" w:rsidRPr="007236A6" w:rsidRDefault="00DC087B" w:rsidP="00DC08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="00457CCC" w:rsidRPr="007236A6">
              <w:rPr>
                <w:rFonts w:ascii="Times New Roman" w:hAnsi="Times New Roman"/>
                <w:sz w:val="24"/>
                <w:szCs w:val="24"/>
              </w:rPr>
              <w:t>ветоведени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1276" w:type="dxa"/>
          </w:tcPr>
          <w:p w:rsidR="00457CCC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457CCC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5" w:type="dxa"/>
          </w:tcPr>
          <w:p w:rsidR="00457CCC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457CCC" w:rsidRPr="007236A6" w:rsidTr="0050770B">
        <w:tc>
          <w:tcPr>
            <w:tcW w:w="959" w:type="dxa"/>
          </w:tcPr>
          <w:p w:rsidR="00457CCC" w:rsidRPr="007236A6" w:rsidRDefault="00457CCC" w:rsidP="00DC087B">
            <w:pPr>
              <w:pStyle w:val="a6"/>
              <w:numPr>
                <w:ilvl w:val="0"/>
                <w:numId w:val="33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1" w:type="dxa"/>
          </w:tcPr>
          <w:p w:rsidR="00457CCC" w:rsidRPr="007236A6" w:rsidRDefault="00DC087B" w:rsidP="00DC08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К</w:t>
            </w:r>
            <w:r w:rsidR="00457CCC" w:rsidRPr="007236A6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омпозици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я рисунка</w:t>
            </w:r>
            <w:r w:rsidR="00457CCC" w:rsidRPr="007236A6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. Взаимосвязь элементов в произведении</w:t>
            </w:r>
          </w:p>
        </w:tc>
        <w:tc>
          <w:tcPr>
            <w:tcW w:w="1276" w:type="dxa"/>
          </w:tcPr>
          <w:p w:rsidR="00457CCC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457CCC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5" w:type="dxa"/>
          </w:tcPr>
          <w:p w:rsidR="00457CCC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57CCC" w:rsidRPr="007236A6" w:rsidTr="0050770B">
        <w:trPr>
          <w:trHeight w:val="470"/>
        </w:trPr>
        <w:tc>
          <w:tcPr>
            <w:tcW w:w="959" w:type="dxa"/>
          </w:tcPr>
          <w:p w:rsidR="00457CCC" w:rsidRPr="007236A6" w:rsidRDefault="00457CCC" w:rsidP="00DC087B">
            <w:pPr>
              <w:pStyle w:val="a6"/>
              <w:numPr>
                <w:ilvl w:val="0"/>
                <w:numId w:val="33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1" w:type="dxa"/>
          </w:tcPr>
          <w:p w:rsidR="00457CCC" w:rsidRPr="007236A6" w:rsidRDefault="00457CCC" w:rsidP="00DC08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>Изображение фигуры человека</w:t>
            </w:r>
          </w:p>
        </w:tc>
        <w:tc>
          <w:tcPr>
            <w:tcW w:w="1276" w:type="dxa"/>
          </w:tcPr>
          <w:p w:rsidR="00457CCC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457CCC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5" w:type="dxa"/>
          </w:tcPr>
          <w:p w:rsidR="00457CCC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457CCC" w:rsidRPr="007236A6" w:rsidTr="0050770B">
        <w:trPr>
          <w:trHeight w:val="360"/>
        </w:trPr>
        <w:tc>
          <w:tcPr>
            <w:tcW w:w="959" w:type="dxa"/>
          </w:tcPr>
          <w:p w:rsidR="00457CCC" w:rsidRPr="007236A6" w:rsidRDefault="00457CCC" w:rsidP="00DC087B">
            <w:pPr>
              <w:pStyle w:val="a6"/>
              <w:numPr>
                <w:ilvl w:val="0"/>
                <w:numId w:val="33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1" w:type="dxa"/>
          </w:tcPr>
          <w:p w:rsidR="00457CCC" w:rsidRDefault="00457CCC" w:rsidP="00DC08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087B">
              <w:rPr>
                <w:rFonts w:ascii="Times New Roman" w:hAnsi="Times New Roman"/>
                <w:sz w:val="24"/>
                <w:szCs w:val="24"/>
              </w:rPr>
              <w:t>Народны</w:t>
            </w:r>
            <w:r w:rsidR="001A40BB">
              <w:rPr>
                <w:rFonts w:ascii="Times New Roman" w:hAnsi="Times New Roman"/>
                <w:sz w:val="24"/>
                <w:szCs w:val="24"/>
              </w:rPr>
              <w:t>й</w:t>
            </w:r>
            <w:r w:rsidR="00DC087B">
              <w:rPr>
                <w:rFonts w:ascii="Times New Roman" w:hAnsi="Times New Roman"/>
                <w:sz w:val="24"/>
                <w:szCs w:val="24"/>
              </w:rPr>
              <w:t xml:space="preserve"> промысел.</w:t>
            </w:r>
            <w:r w:rsidR="001A40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36A6">
              <w:rPr>
                <w:rFonts w:ascii="Times New Roman" w:hAnsi="Times New Roman"/>
                <w:sz w:val="24"/>
                <w:szCs w:val="24"/>
              </w:rPr>
              <w:t>Росписи</w:t>
            </w:r>
          </w:p>
          <w:p w:rsidR="001A40BB" w:rsidRDefault="001A40BB" w:rsidP="00DC08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Хохлома</w:t>
            </w:r>
          </w:p>
          <w:p w:rsidR="001A40BB" w:rsidRPr="007236A6" w:rsidRDefault="001A40BB" w:rsidP="00DC08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Городецкая роспись</w:t>
            </w:r>
          </w:p>
        </w:tc>
        <w:tc>
          <w:tcPr>
            <w:tcW w:w="1276" w:type="dxa"/>
          </w:tcPr>
          <w:p w:rsidR="00457CCC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457CCC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5" w:type="dxa"/>
          </w:tcPr>
          <w:p w:rsidR="00457CCC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457CCC" w:rsidRPr="007236A6" w:rsidTr="0050770B">
        <w:trPr>
          <w:trHeight w:val="501"/>
        </w:trPr>
        <w:tc>
          <w:tcPr>
            <w:tcW w:w="959" w:type="dxa"/>
          </w:tcPr>
          <w:p w:rsidR="00457CCC" w:rsidRPr="007236A6" w:rsidRDefault="00457CCC" w:rsidP="00DC087B">
            <w:pPr>
              <w:pStyle w:val="a6"/>
              <w:numPr>
                <w:ilvl w:val="0"/>
                <w:numId w:val="33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1" w:type="dxa"/>
          </w:tcPr>
          <w:p w:rsidR="00457CCC" w:rsidRDefault="00457CCC" w:rsidP="00DC087B">
            <w:pPr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Д</w:t>
            </w:r>
            <w:r w:rsidRPr="007236A6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екоративно-прикладно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е творчество</w:t>
            </w:r>
            <w:r w:rsidRPr="007236A6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57CCC" w:rsidRDefault="00457CCC" w:rsidP="00DC087B">
            <w:pPr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изготовление панно, картин из природного материала</w:t>
            </w:r>
          </w:p>
          <w:p w:rsidR="00457CCC" w:rsidRPr="007236A6" w:rsidRDefault="00457CCC" w:rsidP="00DC08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изготовление костюмов из бросового материала</w:t>
            </w:r>
          </w:p>
        </w:tc>
        <w:tc>
          <w:tcPr>
            <w:tcW w:w="1276" w:type="dxa"/>
          </w:tcPr>
          <w:p w:rsidR="00457CCC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457CCC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55" w:type="dxa"/>
          </w:tcPr>
          <w:p w:rsidR="00457CCC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457CCC" w:rsidRPr="007236A6" w:rsidTr="0050770B">
        <w:tc>
          <w:tcPr>
            <w:tcW w:w="959" w:type="dxa"/>
          </w:tcPr>
          <w:p w:rsidR="00457CCC" w:rsidRPr="007236A6" w:rsidRDefault="00457CCC" w:rsidP="00DC087B">
            <w:pPr>
              <w:pStyle w:val="a6"/>
              <w:numPr>
                <w:ilvl w:val="0"/>
                <w:numId w:val="33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1" w:type="dxa"/>
          </w:tcPr>
          <w:p w:rsidR="00457CCC" w:rsidRPr="007236A6" w:rsidRDefault="00457CCC" w:rsidP="00DC08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Оформительская  работа</w:t>
            </w:r>
          </w:p>
        </w:tc>
        <w:tc>
          <w:tcPr>
            <w:tcW w:w="1276" w:type="dxa"/>
          </w:tcPr>
          <w:p w:rsidR="00457CCC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457CCC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5" w:type="dxa"/>
          </w:tcPr>
          <w:p w:rsidR="00457CCC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C087B" w:rsidRPr="007236A6" w:rsidTr="0050770B">
        <w:tc>
          <w:tcPr>
            <w:tcW w:w="959" w:type="dxa"/>
          </w:tcPr>
          <w:p w:rsidR="00DC087B" w:rsidRPr="007236A6" w:rsidRDefault="00DC087B" w:rsidP="00DC087B">
            <w:pPr>
              <w:pStyle w:val="a6"/>
              <w:numPr>
                <w:ilvl w:val="0"/>
                <w:numId w:val="33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1" w:type="dxa"/>
          </w:tcPr>
          <w:p w:rsidR="00DC087B" w:rsidRPr="007236A6" w:rsidRDefault="00DC087B" w:rsidP="00DC08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работ к участию в в</w:t>
            </w:r>
            <w:r w:rsidRPr="007236A6">
              <w:rPr>
                <w:rFonts w:ascii="Times New Roman" w:hAnsi="Times New Roman"/>
                <w:sz w:val="24"/>
                <w:szCs w:val="24"/>
              </w:rPr>
              <w:t>ыстав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ках </w:t>
            </w:r>
          </w:p>
        </w:tc>
        <w:tc>
          <w:tcPr>
            <w:tcW w:w="1276" w:type="dxa"/>
          </w:tcPr>
          <w:p w:rsidR="00DC087B" w:rsidRPr="007236A6" w:rsidRDefault="00DC087B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C087B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5" w:type="dxa"/>
          </w:tcPr>
          <w:p w:rsidR="00DC087B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C087B" w:rsidRPr="007236A6" w:rsidTr="0050770B">
        <w:trPr>
          <w:trHeight w:val="391"/>
        </w:trPr>
        <w:tc>
          <w:tcPr>
            <w:tcW w:w="959" w:type="dxa"/>
          </w:tcPr>
          <w:p w:rsidR="00DC087B" w:rsidRPr="007236A6" w:rsidRDefault="00DC087B" w:rsidP="00DC087B">
            <w:pPr>
              <w:pStyle w:val="a6"/>
              <w:numPr>
                <w:ilvl w:val="0"/>
                <w:numId w:val="33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1" w:type="dxa"/>
          </w:tcPr>
          <w:p w:rsidR="00DC087B" w:rsidRPr="007236A6" w:rsidRDefault="00DC087B" w:rsidP="00DC08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</w:t>
            </w:r>
            <w:r w:rsidRPr="007236A6">
              <w:rPr>
                <w:rFonts w:ascii="Times New Roman" w:hAnsi="Times New Roman"/>
                <w:sz w:val="24"/>
                <w:szCs w:val="24"/>
              </w:rPr>
              <w:t>онкурсн</w:t>
            </w:r>
            <w:r>
              <w:rPr>
                <w:rFonts w:ascii="Times New Roman" w:hAnsi="Times New Roman"/>
                <w:sz w:val="24"/>
                <w:szCs w:val="24"/>
              </w:rPr>
              <w:t>ых работ</w:t>
            </w:r>
          </w:p>
        </w:tc>
        <w:tc>
          <w:tcPr>
            <w:tcW w:w="1276" w:type="dxa"/>
          </w:tcPr>
          <w:p w:rsidR="00DC087B" w:rsidRPr="007236A6" w:rsidRDefault="00DC087B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C087B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5" w:type="dxa"/>
          </w:tcPr>
          <w:p w:rsidR="00DC087B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A40BB" w:rsidRPr="007236A6" w:rsidTr="0050770B">
        <w:trPr>
          <w:trHeight w:val="391"/>
        </w:trPr>
        <w:tc>
          <w:tcPr>
            <w:tcW w:w="959" w:type="dxa"/>
          </w:tcPr>
          <w:p w:rsidR="001A40BB" w:rsidRPr="007236A6" w:rsidRDefault="001A40BB" w:rsidP="0050770B">
            <w:pPr>
              <w:pStyle w:val="a6"/>
              <w:spacing w:line="240" w:lineRule="auto"/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1" w:type="dxa"/>
          </w:tcPr>
          <w:p w:rsidR="001A40BB" w:rsidRDefault="001A40BB" w:rsidP="00DC08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1A40BB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:rsidR="001A40BB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855" w:type="dxa"/>
          </w:tcPr>
          <w:p w:rsidR="001A40BB" w:rsidRPr="007236A6" w:rsidRDefault="00DA5769" w:rsidP="00DC08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</w:tr>
    </w:tbl>
    <w:p w:rsidR="00457CCC" w:rsidRDefault="00457CCC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2714" w:rsidRPr="007236A6" w:rsidRDefault="007F2714" w:rsidP="007F271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b/>
          <w:sz w:val="24"/>
          <w:szCs w:val="24"/>
          <w:u w:val="single"/>
        </w:rPr>
        <w:t>К концу третьего года обучения дети должны</w:t>
      </w:r>
      <w:r w:rsidRPr="007236A6">
        <w:rPr>
          <w:rFonts w:ascii="Times New Roman" w:hAnsi="Times New Roman"/>
          <w:sz w:val="24"/>
          <w:szCs w:val="24"/>
        </w:rPr>
        <w:t xml:space="preserve">: </w:t>
      </w:r>
    </w:p>
    <w:p w:rsidR="007F2714" w:rsidRPr="007236A6" w:rsidRDefault="007F2714" w:rsidP="007F27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236A6">
        <w:rPr>
          <w:rFonts w:ascii="Times New Roman" w:hAnsi="Times New Roman"/>
          <w:b/>
          <w:sz w:val="24"/>
          <w:szCs w:val="24"/>
          <w:u w:val="single"/>
        </w:rPr>
        <w:t xml:space="preserve">Знать: </w:t>
      </w:r>
    </w:p>
    <w:p w:rsidR="007F2714" w:rsidRPr="007236A6" w:rsidRDefault="007F2714" w:rsidP="007F2714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>Основы механического и оптического смешения цветов;</w:t>
      </w:r>
    </w:p>
    <w:p w:rsidR="007F2714" w:rsidRPr="007236A6" w:rsidRDefault="007F2714" w:rsidP="007F2714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выразительные средства и особенности народного художественного промысла;  </w:t>
      </w:r>
    </w:p>
    <w:p w:rsidR="007F2714" w:rsidRPr="007236A6" w:rsidRDefault="007F2714" w:rsidP="007F2714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особенности строения и пропорций животных; </w:t>
      </w:r>
    </w:p>
    <w:p w:rsidR="007F2714" w:rsidRPr="007236A6" w:rsidRDefault="007F2714" w:rsidP="007F2714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>особенности воздушной и линейной перспективы;</w:t>
      </w:r>
    </w:p>
    <w:p w:rsidR="007F2714" w:rsidRPr="007236A6" w:rsidRDefault="007F2714" w:rsidP="007F2714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>зависимость цветового решения пейзажа от освещения</w:t>
      </w:r>
      <w:r>
        <w:rPr>
          <w:rFonts w:ascii="Times New Roman" w:hAnsi="Times New Roman"/>
          <w:sz w:val="24"/>
          <w:szCs w:val="24"/>
        </w:rPr>
        <w:t>.</w:t>
      </w:r>
    </w:p>
    <w:p w:rsidR="007F2714" w:rsidRPr="007236A6" w:rsidRDefault="007F2714" w:rsidP="007F27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236A6">
        <w:rPr>
          <w:rFonts w:ascii="Times New Roman" w:hAnsi="Times New Roman"/>
          <w:b/>
          <w:sz w:val="24"/>
          <w:szCs w:val="24"/>
          <w:u w:val="single"/>
        </w:rPr>
        <w:t xml:space="preserve"> Уметь:</w:t>
      </w:r>
      <w:r w:rsidRPr="007236A6">
        <w:rPr>
          <w:rFonts w:ascii="Times New Roman" w:hAnsi="Times New Roman"/>
          <w:b/>
          <w:sz w:val="24"/>
          <w:szCs w:val="24"/>
        </w:rPr>
        <w:t xml:space="preserve"> </w:t>
      </w:r>
    </w:p>
    <w:p w:rsidR="007F2714" w:rsidRPr="007236A6" w:rsidRDefault="007F2714" w:rsidP="007F2714">
      <w:pPr>
        <w:numPr>
          <w:ilvl w:val="0"/>
          <w:numId w:val="26"/>
        </w:numPr>
        <w:shd w:val="clear" w:color="auto" w:fill="FFFFFF"/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пользоваться различными техническими </w:t>
      </w:r>
      <w:proofErr w:type="spellStart"/>
      <w:proofErr w:type="gramStart"/>
      <w:r w:rsidRPr="007236A6">
        <w:rPr>
          <w:rFonts w:ascii="Times New Roman" w:hAnsi="Times New Roman"/>
          <w:sz w:val="24"/>
          <w:szCs w:val="24"/>
        </w:rPr>
        <w:t>приѐмами</w:t>
      </w:r>
      <w:proofErr w:type="spellEnd"/>
      <w:proofErr w:type="gramEnd"/>
      <w:r w:rsidRPr="007236A6">
        <w:rPr>
          <w:rFonts w:ascii="Times New Roman" w:hAnsi="Times New Roman"/>
          <w:sz w:val="24"/>
          <w:szCs w:val="24"/>
        </w:rPr>
        <w:t xml:space="preserve"> в работе простым карандашом;  </w:t>
      </w:r>
    </w:p>
    <w:p w:rsidR="007F2714" w:rsidRPr="007236A6" w:rsidRDefault="007F2714" w:rsidP="007F2714">
      <w:pPr>
        <w:numPr>
          <w:ilvl w:val="0"/>
          <w:numId w:val="26"/>
        </w:numPr>
        <w:shd w:val="clear" w:color="auto" w:fill="FFFFFF"/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правильно изображать фигуру взрослого человека и </w:t>
      </w:r>
      <w:proofErr w:type="spellStart"/>
      <w:r w:rsidRPr="007236A6">
        <w:rPr>
          <w:rFonts w:ascii="Times New Roman" w:hAnsi="Times New Roman"/>
          <w:sz w:val="24"/>
          <w:szCs w:val="24"/>
        </w:rPr>
        <w:t>ребѐнка</w:t>
      </w:r>
      <w:proofErr w:type="spellEnd"/>
      <w:r w:rsidRPr="007236A6">
        <w:rPr>
          <w:rFonts w:ascii="Times New Roman" w:hAnsi="Times New Roman"/>
          <w:sz w:val="24"/>
          <w:szCs w:val="24"/>
        </w:rPr>
        <w:t xml:space="preserve">; </w:t>
      </w:r>
    </w:p>
    <w:p w:rsidR="007F2714" w:rsidRPr="007236A6" w:rsidRDefault="007F2714" w:rsidP="007F2714">
      <w:pPr>
        <w:numPr>
          <w:ilvl w:val="0"/>
          <w:numId w:val="26"/>
        </w:numPr>
        <w:shd w:val="clear" w:color="auto" w:fill="FFFFFF"/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владеть основным </w:t>
      </w:r>
      <w:proofErr w:type="spellStart"/>
      <w:proofErr w:type="gramStart"/>
      <w:r w:rsidRPr="007236A6">
        <w:rPr>
          <w:rFonts w:ascii="Times New Roman" w:hAnsi="Times New Roman"/>
          <w:sz w:val="24"/>
          <w:szCs w:val="24"/>
        </w:rPr>
        <w:t>приѐмами</w:t>
      </w:r>
      <w:proofErr w:type="spellEnd"/>
      <w:proofErr w:type="gramEnd"/>
      <w:r w:rsidRPr="007236A6">
        <w:rPr>
          <w:rFonts w:ascii="Times New Roman" w:hAnsi="Times New Roman"/>
          <w:sz w:val="24"/>
          <w:szCs w:val="24"/>
        </w:rPr>
        <w:t xml:space="preserve"> народной росписи; </w:t>
      </w:r>
    </w:p>
    <w:p w:rsidR="007F2714" w:rsidRPr="007236A6" w:rsidRDefault="007F2714" w:rsidP="007F2714">
      <w:pPr>
        <w:numPr>
          <w:ilvl w:val="0"/>
          <w:numId w:val="26"/>
        </w:numPr>
        <w:shd w:val="clear" w:color="auto" w:fill="FFFFFF"/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получать нужные цветовые сочетания в работе с </w:t>
      </w:r>
      <w:proofErr w:type="gramStart"/>
      <w:r w:rsidRPr="007236A6">
        <w:rPr>
          <w:rFonts w:ascii="Times New Roman" w:hAnsi="Times New Roman"/>
          <w:sz w:val="24"/>
          <w:szCs w:val="24"/>
        </w:rPr>
        <w:t>разными</w:t>
      </w:r>
      <w:proofErr w:type="gramEnd"/>
      <w:r w:rsidRPr="007236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236A6">
        <w:rPr>
          <w:rFonts w:ascii="Times New Roman" w:hAnsi="Times New Roman"/>
          <w:sz w:val="24"/>
          <w:szCs w:val="24"/>
        </w:rPr>
        <w:t>живописнымиматериалами</w:t>
      </w:r>
      <w:proofErr w:type="spellEnd"/>
      <w:r w:rsidRPr="007236A6">
        <w:rPr>
          <w:rFonts w:ascii="Times New Roman" w:hAnsi="Times New Roman"/>
          <w:sz w:val="24"/>
          <w:szCs w:val="24"/>
        </w:rPr>
        <w:t xml:space="preserve">;  </w:t>
      </w:r>
    </w:p>
    <w:p w:rsidR="007F2714" w:rsidRPr="007236A6" w:rsidRDefault="007F2714" w:rsidP="007F2714">
      <w:pPr>
        <w:numPr>
          <w:ilvl w:val="0"/>
          <w:numId w:val="26"/>
        </w:numPr>
        <w:shd w:val="clear" w:color="auto" w:fill="FFFFFF"/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фантазировать на основе зрительной памяти и образного творческого мышления, </w:t>
      </w:r>
    </w:p>
    <w:p w:rsidR="007F2714" w:rsidRPr="007236A6" w:rsidRDefault="007F2714" w:rsidP="007F2714">
      <w:pPr>
        <w:numPr>
          <w:ilvl w:val="0"/>
          <w:numId w:val="26"/>
        </w:numPr>
        <w:shd w:val="clear" w:color="auto" w:fill="FFFFFF"/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пропорции фигуры взрослого человека и </w:t>
      </w:r>
      <w:proofErr w:type="spellStart"/>
      <w:r w:rsidRPr="007236A6">
        <w:rPr>
          <w:rFonts w:ascii="Times New Roman" w:hAnsi="Times New Roman"/>
          <w:sz w:val="24"/>
          <w:szCs w:val="24"/>
        </w:rPr>
        <w:t>ребѐнка</w:t>
      </w:r>
      <w:proofErr w:type="spellEnd"/>
      <w:r w:rsidRPr="007236A6">
        <w:rPr>
          <w:rFonts w:ascii="Times New Roman" w:hAnsi="Times New Roman"/>
          <w:sz w:val="24"/>
          <w:szCs w:val="24"/>
        </w:rPr>
        <w:t>;</w:t>
      </w:r>
    </w:p>
    <w:p w:rsidR="007F2714" w:rsidRPr="007236A6" w:rsidRDefault="007F2714" w:rsidP="007F2714">
      <w:pPr>
        <w:numPr>
          <w:ilvl w:val="0"/>
          <w:numId w:val="26"/>
        </w:numPr>
        <w:shd w:val="clear" w:color="auto" w:fill="FFFFFF"/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пропорциональные соотношения между частями лица человека и фигуры  </w:t>
      </w:r>
    </w:p>
    <w:p w:rsidR="007F2714" w:rsidRPr="007236A6" w:rsidRDefault="007F2714" w:rsidP="007F2714">
      <w:pPr>
        <w:numPr>
          <w:ilvl w:val="0"/>
          <w:numId w:val="26"/>
        </w:numPr>
        <w:shd w:val="clear" w:color="auto" w:fill="FFFFFF"/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>рисовать с натуры, по памяти и представлению элементы растительного и животного мира</w:t>
      </w:r>
      <w:r>
        <w:rPr>
          <w:rFonts w:ascii="Times New Roman" w:hAnsi="Times New Roman"/>
          <w:sz w:val="24"/>
          <w:szCs w:val="24"/>
        </w:rPr>
        <w:t>;</w:t>
      </w:r>
    </w:p>
    <w:p w:rsidR="007F2714" w:rsidRPr="007236A6" w:rsidRDefault="007F2714" w:rsidP="007F2714">
      <w:pPr>
        <w:numPr>
          <w:ilvl w:val="0"/>
          <w:numId w:val="26"/>
        </w:numPr>
        <w:shd w:val="clear" w:color="auto" w:fill="FFFFFF"/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>передавать пространство в пейзаже;</w:t>
      </w:r>
    </w:p>
    <w:p w:rsidR="007F2714" w:rsidRPr="007236A6" w:rsidRDefault="007F2714" w:rsidP="007F2714">
      <w:pPr>
        <w:numPr>
          <w:ilvl w:val="0"/>
          <w:numId w:val="26"/>
        </w:numPr>
        <w:shd w:val="clear" w:color="auto" w:fill="FFFFFF"/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>работать смешанной техникой;</w:t>
      </w:r>
    </w:p>
    <w:p w:rsidR="007F2714" w:rsidRPr="007236A6" w:rsidRDefault="007F2714" w:rsidP="007F2714">
      <w:pPr>
        <w:numPr>
          <w:ilvl w:val="0"/>
          <w:numId w:val="26"/>
        </w:numPr>
        <w:shd w:val="clear" w:color="auto" w:fill="FFFFFF"/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>образно фантазирования на основе опор-подсказок</w:t>
      </w:r>
      <w:r>
        <w:rPr>
          <w:rFonts w:ascii="Times New Roman" w:hAnsi="Times New Roman"/>
          <w:sz w:val="24"/>
          <w:szCs w:val="24"/>
        </w:rPr>
        <w:t>;</w:t>
      </w:r>
    </w:p>
    <w:p w:rsidR="007F2714" w:rsidRPr="007236A6" w:rsidRDefault="007F2714" w:rsidP="007F2714">
      <w:pPr>
        <w:numPr>
          <w:ilvl w:val="0"/>
          <w:numId w:val="26"/>
        </w:numPr>
        <w:shd w:val="clear" w:color="auto" w:fill="FFFFFF"/>
        <w:tabs>
          <w:tab w:val="clear" w:pos="144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>владеть навыками смешивания красок</w:t>
      </w:r>
      <w:r>
        <w:rPr>
          <w:rFonts w:ascii="Times New Roman" w:hAnsi="Times New Roman"/>
          <w:sz w:val="24"/>
          <w:szCs w:val="24"/>
        </w:rPr>
        <w:t>.</w:t>
      </w:r>
    </w:p>
    <w:p w:rsidR="00DC087B" w:rsidRPr="007236A6" w:rsidRDefault="00DC087B" w:rsidP="00DC087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  <w:proofErr w:type="spellStart"/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Учебно</w:t>
      </w:r>
      <w:proofErr w:type="spellEnd"/>
      <w:r w:rsidR="00BB543F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- тематический план 4 года обучения</w:t>
      </w:r>
    </w:p>
    <w:tbl>
      <w:tblPr>
        <w:tblpPr w:leftFromText="180" w:rightFromText="180" w:vertAnchor="text" w:horzAnchor="margin" w:tblpY="251"/>
        <w:tblW w:w="9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4961"/>
        <w:gridCol w:w="1276"/>
        <w:gridCol w:w="1276"/>
        <w:gridCol w:w="855"/>
      </w:tblGrid>
      <w:tr w:rsidR="00350D1C" w:rsidRPr="007236A6" w:rsidTr="00350D1C">
        <w:trPr>
          <w:trHeight w:val="81"/>
        </w:trPr>
        <w:tc>
          <w:tcPr>
            <w:tcW w:w="1101" w:type="dxa"/>
            <w:vMerge w:val="restart"/>
          </w:tcPr>
          <w:p w:rsidR="00350D1C" w:rsidRPr="007236A6" w:rsidRDefault="00350D1C" w:rsidP="00350D1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961" w:type="dxa"/>
            <w:vMerge w:val="restart"/>
          </w:tcPr>
          <w:p w:rsidR="00350D1C" w:rsidRPr="007236A6" w:rsidRDefault="00350D1C" w:rsidP="00350D1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2552" w:type="dxa"/>
            <w:gridSpan w:val="2"/>
          </w:tcPr>
          <w:p w:rsidR="00350D1C" w:rsidRPr="007236A6" w:rsidRDefault="00350D1C" w:rsidP="00350D1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855" w:type="dxa"/>
            <w:vMerge w:val="restart"/>
          </w:tcPr>
          <w:p w:rsidR="00350D1C" w:rsidRPr="007236A6" w:rsidRDefault="00350D1C" w:rsidP="00350D1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350D1C" w:rsidRPr="007236A6" w:rsidRDefault="00350D1C" w:rsidP="00350D1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 xml:space="preserve"> Год обучения</w:t>
            </w:r>
          </w:p>
        </w:tc>
      </w:tr>
      <w:tr w:rsidR="00350D1C" w:rsidRPr="007236A6" w:rsidTr="00350D1C">
        <w:tc>
          <w:tcPr>
            <w:tcW w:w="1101" w:type="dxa"/>
            <w:vMerge/>
          </w:tcPr>
          <w:p w:rsidR="00350D1C" w:rsidRPr="007236A6" w:rsidRDefault="00350D1C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350D1C" w:rsidRPr="007236A6" w:rsidRDefault="00350D1C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D1C" w:rsidRPr="007236A6" w:rsidRDefault="00350D1C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:rsidR="00350D1C" w:rsidRPr="007236A6" w:rsidRDefault="00350D1C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55" w:type="dxa"/>
            <w:vMerge/>
          </w:tcPr>
          <w:p w:rsidR="00350D1C" w:rsidRPr="007236A6" w:rsidRDefault="00350D1C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D1C" w:rsidRPr="007236A6" w:rsidTr="00350D1C">
        <w:tc>
          <w:tcPr>
            <w:tcW w:w="1101" w:type="dxa"/>
          </w:tcPr>
          <w:p w:rsidR="00350D1C" w:rsidRPr="007236A6" w:rsidRDefault="00350D1C" w:rsidP="00350D1C">
            <w:pPr>
              <w:pStyle w:val="a6"/>
              <w:tabs>
                <w:tab w:val="left" w:pos="0"/>
              </w:tabs>
              <w:spacing w:line="24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350D1C" w:rsidRPr="00383F6D" w:rsidRDefault="00350D1C" w:rsidP="00350D1C">
            <w:pPr>
              <w:pStyle w:val="a3"/>
              <w:shd w:val="clear" w:color="auto" w:fill="FFFFFF"/>
              <w:spacing w:before="0" w:beforeAutospacing="0" w:after="225" w:afterAutospacing="0"/>
            </w:pPr>
            <w:r w:rsidRPr="00383F6D">
              <w:rPr>
                <w:color w:val="383A3C"/>
              </w:rPr>
              <w:t xml:space="preserve">Графика. История графики. </w:t>
            </w:r>
          </w:p>
          <w:p w:rsidR="00350D1C" w:rsidRPr="007236A6" w:rsidRDefault="00350D1C" w:rsidP="00350D1C">
            <w:pPr>
              <w:pStyle w:val="a3"/>
              <w:shd w:val="clear" w:color="auto" w:fill="FFFFFF"/>
              <w:spacing w:after="225"/>
            </w:pPr>
          </w:p>
        </w:tc>
        <w:tc>
          <w:tcPr>
            <w:tcW w:w="1276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5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350D1C" w:rsidRPr="007236A6" w:rsidTr="00350D1C">
        <w:trPr>
          <w:trHeight w:val="420"/>
        </w:trPr>
        <w:tc>
          <w:tcPr>
            <w:tcW w:w="1101" w:type="dxa"/>
          </w:tcPr>
          <w:p w:rsidR="00350D1C" w:rsidRPr="007236A6" w:rsidRDefault="00350D1C" w:rsidP="00350D1C">
            <w:pPr>
              <w:pStyle w:val="a6"/>
              <w:spacing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350D1C" w:rsidRDefault="00350D1C" w:rsidP="00350D1C">
            <w:pPr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Жанры изобразительного искусства</w:t>
            </w:r>
          </w:p>
          <w:p w:rsidR="00350D1C" w:rsidRPr="007236A6" w:rsidRDefault="00350D1C" w:rsidP="00350D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Портрет. Автопортрет</w:t>
            </w:r>
          </w:p>
        </w:tc>
        <w:tc>
          <w:tcPr>
            <w:tcW w:w="1276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5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350D1C" w:rsidRPr="007236A6" w:rsidTr="00350D1C">
        <w:trPr>
          <w:trHeight w:val="141"/>
        </w:trPr>
        <w:tc>
          <w:tcPr>
            <w:tcW w:w="1101" w:type="dxa"/>
          </w:tcPr>
          <w:p w:rsidR="00350D1C" w:rsidRPr="007236A6" w:rsidRDefault="00350D1C" w:rsidP="00350D1C">
            <w:pPr>
              <w:pStyle w:val="a6"/>
              <w:spacing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350D1C" w:rsidRPr="00DA5769" w:rsidRDefault="00DA5769" w:rsidP="00350D1C">
            <w:pPr>
              <w:rPr>
                <w:rFonts w:ascii="Times New Roman" w:hAnsi="Times New Roman"/>
                <w:sz w:val="24"/>
                <w:szCs w:val="24"/>
              </w:rPr>
            </w:pPr>
            <w:r w:rsidRPr="00DA5769">
              <w:rPr>
                <w:rFonts w:ascii="Times New Roman" w:hAnsi="Times New Roman"/>
                <w:color w:val="383A3C"/>
                <w:sz w:val="24"/>
                <w:szCs w:val="24"/>
                <w:shd w:val="clear" w:color="auto" w:fill="FFFFFF"/>
              </w:rPr>
              <w:t>Бытовой жанр</w:t>
            </w:r>
          </w:p>
        </w:tc>
        <w:tc>
          <w:tcPr>
            <w:tcW w:w="1276" w:type="dxa"/>
          </w:tcPr>
          <w:p w:rsidR="00350D1C" w:rsidRPr="007236A6" w:rsidRDefault="00DA5769" w:rsidP="00350D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350D1C" w:rsidRPr="007236A6" w:rsidRDefault="00DA5769" w:rsidP="00350D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5" w:type="dxa"/>
          </w:tcPr>
          <w:p w:rsidR="00350D1C" w:rsidRPr="007236A6" w:rsidRDefault="00DA5769" w:rsidP="00350D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350D1C" w:rsidRPr="007236A6" w:rsidTr="00350D1C">
        <w:trPr>
          <w:trHeight w:val="470"/>
        </w:trPr>
        <w:tc>
          <w:tcPr>
            <w:tcW w:w="1101" w:type="dxa"/>
          </w:tcPr>
          <w:p w:rsidR="00350D1C" w:rsidRPr="007236A6" w:rsidRDefault="00350D1C" w:rsidP="00350D1C">
            <w:pPr>
              <w:pStyle w:val="a6"/>
              <w:spacing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350D1C" w:rsidRPr="007236A6" w:rsidRDefault="00350D1C" w:rsidP="00350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>Изображение фигуры человека</w:t>
            </w:r>
          </w:p>
        </w:tc>
        <w:tc>
          <w:tcPr>
            <w:tcW w:w="1276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5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350D1C" w:rsidRPr="007236A6" w:rsidTr="00350D1C">
        <w:trPr>
          <w:trHeight w:val="1180"/>
        </w:trPr>
        <w:tc>
          <w:tcPr>
            <w:tcW w:w="1101" w:type="dxa"/>
          </w:tcPr>
          <w:p w:rsidR="00350D1C" w:rsidRPr="007236A6" w:rsidRDefault="00350D1C" w:rsidP="00350D1C">
            <w:pPr>
              <w:pStyle w:val="a6"/>
              <w:spacing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350D1C" w:rsidRDefault="00350D1C" w:rsidP="00350D1C">
            <w:pPr>
              <w:pStyle w:val="a3"/>
              <w:shd w:val="clear" w:color="auto" w:fill="FFFFFF"/>
              <w:spacing w:before="0" w:beforeAutospacing="0" w:after="225" w:afterAutospacing="0"/>
              <w:rPr>
                <w:rFonts w:ascii="Trebuchet MS" w:hAnsi="Trebuchet MS"/>
                <w:b/>
                <w:bCs/>
                <w:color w:val="383A3C"/>
                <w:sz w:val="21"/>
                <w:szCs w:val="21"/>
              </w:rPr>
            </w:pPr>
            <w:r w:rsidRPr="007236A6">
              <w:t xml:space="preserve"> </w:t>
            </w:r>
            <w:r>
              <w:t xml:space="preserve">Народный промысел. </w:t>
            </w:r>
            <w:r w:rsidRPr="007236A6">
              <w:t>Росписи</w:t>
            </w:r>
            <w:r>
              <w:rPr>
                <w:rFonts w:ascii="Trebuchet MS" w:hAnsi="Trebuchet MS"/>
                <w:b/>
                <w:bCs/>
                <w:color w:val="383A3C"/>
                <w:sz w:val="21"/>
                <w:szCs w:val="21"/>
              </w:rPr>
              <w:t xml:space="preserve"> </w:t>
            </w:r>
          </w:p>
          <w:p w:rsidR="00350D1C" w:rsidRPr="00383F6D" w:rsidRDefault="00350D1C" w:rsidP="00350D1C">
            <w:pPr>
              <w:pStyle w:val="a3"/>
              <w:shd w:val="clear" w:color="auto" w:fill="FFFFFF"/>
              <w:spacing w:before="0" w:beforeAutospacing="0" w:after="225" w:afterAutospacing="0"/>
              <w:rPr>
                <w:color w:val="383A3C"/>
              </w:rPr>
            </w:pPr>
            <w:r>
              <w:rPr>
                <w:rFonts w:ascii="Trebuchet MS" w:hAnsi="Trebuchet MS"/>
                <w:b/>
                <w:bCs/>
                <w:color w:val="383A3C"/>
                <w:sz w:val="21"/>
                <w:szCs w:val="21"/>
              </w:rPr>
              <w:t xml:space="preserve"> </w:t>
            </w:r>
            <w:r w:rsidRPr="00383F6D">
              <w:rPr>
                <w:bCs/>
                <w:color w:val="383A3C"/>
              </w:rPr>
              <w:t>Хохломская роспись.</w:t>
            </w:r>
          </w:p>
          <w:p w:rsidR="00350D1C" w:rsidRPr="007236A6" w:rsidRDefault="00350D1C" w:rsidP="00350D1C">
            <w:pPr>
              <w:pStyle w:val="a3"/>
              <w:shd w:val="clear" w:color="auto" w:fill="FFFFFF"/>
              <w:spacing w:before="0" w:beforeAutospacing="0" w:after="225" w:afterAutospacing="0"/>
            </w:pPr>
            <w:r w:rsidRPr="00383F6D">
              <w:rPr>
                <w:bCs/>
                <w:color w:val="383A3C"/>
              </w:rPr>
              <w:t xml:space="preserve"> Городецкая роспись.</w:t>
            </w:r>
          </w:p>
        </w:tc>
        <w:tc>
          <w:tcPr>
            <w:tcW w:w="1276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5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350D1C" w:rsidRPr="007236A6" w:rsidTr="00350D1C">
        <w:trPr>
          <w:trHeight w:val="501"/>
        </w:trPr>
        <w:tc>
          <w:tcPr>
            <w:tcW w:w="1101" w:type="dxa"/>
          </w:tcPr>
          <w:p w:rsidR="00350D1C" w:rsidRPr="007236A6" w:rsidRDefault="00350D1C" w:rsidP="00350D1C">
            <w:pPr>
              <w:pStyle w:val="a6"/>
              <w:spacing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350D1C" w:rsidRPr="007236A6" w:rsidRDefault="00350D1C" w:rsidP="00350D1C">
            <w:pPr>
              <w:pStyle w:val="a3"/>
              <w:shd w:val="clear" w:color="auto" w:fill="FFFFFF"/>
              <w:spacing w:before="0" w:beforeAutospacing="0" w:after="225" w:afterAutospacing="0"/>
            </w:pPr>
            <w:proofErr w:type="spellStart"/>
            <w:r>
              <w:t>ДПИВыжигание</w:t>
            </w:r>
            <w:proofErr w:type="spellEnd"/>
            <w:r>
              <w:t xml:space="preserve"> по дереву</w:t>
            </w:r>
          </w:p>
        </w:tc>
        <w:tc>
          <w:tcPr>
            <w:tcW w:w="1276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5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350D1C" w:rsidRPr="007236A6" w:rsidTr="00350D1C">
        <w:tc>
          <w:tcPr>
            <w:tcW w:w="1101" w:type="dxa"/>
          </w:tcPr>
          <w:p w:rsidR="00350D1C" w:rsidRPr="007236A6" w:rsidRDefault="00350D1C" w:rsidP="00350D1C">
            <w:pPr>
              <w:pStyle w:val="a6"/>
              <w:spacing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961" w:type="dxa"/>
          </w:tcPr>
          <w:p w:rsidR="00350D1C" w:rsidRPr="007236A6" w:rsidRDefault="00350D1C" w:rsidP="00350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Оформительская  работа</w:t>
            </w:r>
          </w:p>
        </w:tc>
        <w:tc>
          <w:tcPr>
            <w:tcW w:w="1276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5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350D1C" w:rsidRPr="007236A6" w:rsidTr="00350D1C">
        <w:tc>
          <w:tcPr>
            <w:tcW w:w="1101" w:type="dxa"/>
          </w:tcPr>
          <w:p w:rsidR="00350D1C" w:rsidRPr="007236A6" w:rsidRDefault="00350D1C" w:rsidP="00350D1C">
            <w:pPr>
              <w:pStyle w:val="a6"/>
              <w:spacing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350D1C" w:rsidRPr="007236A6" w:rsidRDefault="00350D1C" w:rsidP="00350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выставочных работ</w:t>
            </w:r>
          </w:p>
        </w:tc>
        <w:tc>
          <w:tcPr>
            <w:tcW w:w="1276" w:type="dxa"/>
          </w:tcPr>
          <w:p w:rsidR="00350D1C" w:rsidRPr="007236A6" w:rsidRDefault="00350D1C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5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50D1C" w:rsidRPr="007236A6" w:rsidTr="00350D1C">
        <w:trPr>
          <w:trHeight w:val="391"/>
        </w:trPr>
        <w:tc>
          <w:tcPr>
            <w:tcW w:w="1101" w:type="dxa"/>
          </w:tcPr>
          <w:p w:rsidR="00350D1C" w:rsidRPr="007236A6" w:rsidRDefault="00350D1C" w:rsidP="00350D1C">
            <w:pPr>
              <w:pStyle w:val="a6"/>
              <w:spacing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350D1C" w:rsidRPr="007236A6" w:rsidRDefault="00350D1C" w:rsidP="00350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конкурсных работ</w:t>
            </w:r>
          </w:p>
        </w:tc>
        <w:tc>
          <w:tcPr>
            <w:tcW w:w="1276" w:type="dxa"/>
          </w:tcPr>
          <w:p w:rsidR="00350D1C" w:rsidRPr="007236A6" w:rsidRDefault="00350D1C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5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50D1C" w:rsidRPr="007236A6" w:rsidTr="00350D1C">
        <w:trPr>
          <w:trHeight w:val="391"/>
        </w:trPr>
        <w:tc>
          <w:tcPr>
            <w:tcW w:w="1101" w:type="dxa"/>
          </w:tcPr>
          <w:p w:rsidR="00350D1C" w:rsidRPr="007236A6" w:rsidRDefault="00350D1C" w:rsidP="00350D1C">
            <w:pPr>
              <w:pStyle w:val="a6"/>
              <w:spacing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50D1C" w:rsidRDefault="00350D1C" w:rsidP="00350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276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855" w:type="dxa"/>
          </w:tcPr>
          <w:p w:rsidR="00350D1C" w:rsidRPr="007236A6" w:rsidRDefault="00DA5769" w:rsidP="0035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</w:tr>
    </w:tbl>
    <w:p w:rsidR="00457CCC" w:rsidRDefault="00457CCC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50770B" w:rsidRPr="007236A6" w:rsidRDefault="0050770B" w:rsidP="0050770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  </w:t>
      </w:r>
      <w:r w:rsidRPr="007236A6">
        <w:rPr>
          <w:rFonts w:ascii="Times New Roman" w:hAnsi="Times New Roman"/>
          <w:b/>
          <w:sz w:val="24"/>
          <w:szCs w:val="24"/>
          <w:u w:val="single"/>
        </w:rPr>
        <w:t>К концу четвертого года обучения дети должны</w:t>
      </w:r>
      <w:r w:rsidRPr="007236A6">
        <w:rPr>
          <w:rFonts w:ascii="Times New Roman" w:hAnsi="Times New Roman"/>
          <w:sz w:val="24"/>
          <w:szCs w:val="24"/>
        </w:rPr>
        <w:t xml:space="preserve">: </w:t>
      </w:r>
    </w:p>
    <w:p w:rsidR="0050770B" w:rsidRPr="007236A6" w:rsidRDefault="0050770B" w:rsidP="0050770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236A6">
        <w:rPr>
          <w:rFonts w:ascii="Times New Roman" w:hAnsi="Times New Roman"/>
          <w:b/>
          <w:sz w:val="24"/>
          <w:szCs w:val="24"/>
          <w:u w:val="single"/>
        </w:rPr>
        <w:t xml:space="preserve">Знать: </w:t>
      </w:r>
    </w:p>
    <w:p w:rsidR="0050770B" w:rsidRPr="007236A6" w:rsidRDefault="0050770B" w:rsidP="0050770B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>Классические произведения искусства известных авторов</w:t>
      </w:r>
    </w:p>
    <w:p w:rsidR="0050770B" w:rsidRPr="007236A6" w:rsidRDefault="0050770B" w:rsidP="0050770B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Жанры и виды  изобразительного искусства</w:t>
      </w:r>
    </w:p>
    <w:p w:rsidR="0050770B" w:rsidRPr="007236A6" w:rsidRDefault="0050770B" w:rsidP="0050770B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отличительные особенности основных видов и жанров изобразительного искусства</w:t>
      </w:r>
    </w:p>
    <w:p w:rsidR="0050770B" w:rsidRPr="007236A6" w:rsidRDefault="0050770B" w:rsidP="0050770B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Основы приемов светотени</w:t>
      </w:r>
    </w:p>
    <w:p w:rsidR="0050770B" w:rsidRPr="007236A6" w:rsidRDefault="0050770B" w:rsidP="0050770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50770B" w:rsidRPr="007236A6" w:rsidRDefault="0050770B" w:rsidP="0050770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236A6">
        <w:rPr>
          <w:rFonts w:ascii="Times New Roman" w:hAnsi="Times New Roman"/>
          <w:b/>
          <w:sz w:val="24"/>
          <w:szCs w:val="24"/>
          <w:u w:val="single"/>
        </w:rPr>
        <w:t>Уметь:</w:t>
      </w:r>
    </w:p>
    <w:p w:rsidR="0050770B" w:rsidRPr="007236A6" w:rsidRDefault="0050770B" w:rsidP="0050770B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владеть основными техническими </w:t>
      </w:r>
      <w:proofErr w:type="spellStart"/>
      <w:proofErr w:type="gramStart"/>
      <w:r w:rsidRPr="007236A6">
        <w:rPr>
          <w:rFonts w:ascii="Times New Roman" w:hAnsi="Times New Roman"/>
          <w:sz w:val="24"/>
          <w:szCs w:val="24"/>
        </w:rPr>
        <w:t>приѐмами</w:t>
      </w:r>
      <w:proofErr w:type="spellEnd"/>
      <w:proofErr w:type="gramEnd"/>
      <w:r w:rsidRPr="007236A6">
        <w:rPr>
          <w:rFonts w:ascii="Times New Roman" w:hAnsi="Times New Roman"/>
          <w:sz w:val="24"/>
          <w:szCs w:val="24"/>
        </w:rPr>
        <w:t xml:space="preserve"> росписи: передавать смысловые связи между персонажами; </w:t>
      </w:r>
    </w:p>
    <w:p w:rsidR="0050770B" w:rsidRPr="007236A6" w:rsidRDefault="0050770B" w:rsidP="0050770B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>самостоятельно подбирать тематический материал для иллюстрирования</w:t>
      </w:r>
      <w:r>
        <w:rPr>
          <w:rFonts w:ascii="Times New Roman" w:hAnsi="Times New Roman"/>
          <w:sz w:val="24"/>
          <w:szCs w:val="24"/>
        </w:rPr>
        <w:t>;</w:t>
      </w:r>
      <w:r w:rsidRPr="007236A6">
        <w:rPr>
          <w:rFonts w:ascii="Times New Roman" w:hAnsi="Times New Roman"/>
          <w:sz w:val="24"/>
          <w:szCs w:val="24"/>
        </w:rPr>
        <w:t xml:space="preserve"> </w:t>
      </w:r>
    </w:p>
    <w:p w:rsidR="0050770B" w:rsidRPr="007236A6" w:rsidRDefault="0050770B" w:rsidP="0050770B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изображать с натуры, по памяти и по представлению отдельные предметы быта, человека, животных, птиц - с передачей их характерных особенностей, конструктивного строения, тональных отношений, цветовой окраски  передавать в рисунках явления природы в разных ее состояниях; </w:t>
      </w:r>
    </w:p>
    <w:p w:rsidR="0050770B" w:rsidRPr="007236A6" w:rsidRDefault="0050770B" w:rsidP="0050770B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применять законы наблюдательной перспективы;  </w:t>
      </w:r>
    </w:p>
    <w:p w:rsidR="0050770B" w:rsidRPr="007236A6" w:rsidRDefault="0050770B" w:rsidP="0050770B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>владеть навыками графического искусства</w:t>
      </w:r>
      <w:r>
        <w:rPr>
          <w:rFonts w:ascii="Times New Roman" w:hAnsi="Times New Roman"/>
          <w:sz w:val="24"/>
          <w:szCs w:val="24"/>
        </w:rPr>
        <w:t>.</w:t>
      </w:r>
    </w:p>
    <w:p w:rsidR="00457CCC" w:rsidRDefault="00457CCC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50770B" w:rsidRDefault="0050770B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DC087B" w:rsidRPr="007236A6" w:rsidRDefault="00DC087B" w:rsidP="00DC087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Учебн</w:t>
      </w:r>
      <w:proofErr w:type="gramStart"/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о-</w:t>
      </w:r>
      <w:proofErr w:type="gramEnd"/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тематический план 5 года обучения</w:t>
      </w:r>
    </w:p>
    <w:p w:rsidR="00457CCC" w:rsidRDefault="00457CCC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right" w:tblpY="465"/>
        <w:tblW w:w="9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961"/>
        <w:gridCol w:w="1276"/>
        <w:gridCol w:w="1276"/>
        <w:gridCol w:w="855"/>
      </w:tblGrid>
      <w:tr w:rsidR="00457CCC" w:rsidRPr="007236A6" w:rsidTr="00457CCC">
        <w:trPr>
          <w:trHeight w:val="81"/>
        </w:trPr>
        <w:tc>
          <w:tcPr>
            <w:tcW w:w="709" w:type="dxa"/>
            <w:vMerge w:val="restart"/>
          </w:tcPr>
          <w:p w:rsidR="00457CCC" w:rsidRPr="007236A6" w:rsidRDefault="00457CCC" w:rsidP="00457CC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961" w:type="dxa"/>
            <w:vMerge w:val="restart"/>
          </w:tcPr>
          <w:p w:rsidR="00457CCC" w:rsidRPr="007236A6" w:rsidRDefault="00457CCC" w:rsidP="00457CC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2552" w:type="dxa"/>
            <w:gridSpan w:val="2"/>
          </w:tcPr>
          <w:p w:rsidR="00457CCC" w:rsidRPr="007236A6" w:rsidRDefault="00457CCC" w:rsidP="00457CC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855" w:type="dxa"/>
            <w:vMerge w:val="restart"/>
          </w:tcPr>
          <w:p w:rsidR="00457CCC" w:rsidRPr="007236A6" w:rsidRDefault="00457CCC" w:rsidP="00457CC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457CCC" w:rsidRPr="007236A6" w:rsidRDefault="00457CCC" w:rsidP="00457CC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/>
                <w:sz w:val="24"/>
                <w:szCs w:val="24"/>
              </w:rPr>
              <w:t xml:space="preserve"> Год обучения</w:t>
            </w:r>
          </w:p>
        </w:tc>
      </w:tr>
      <w:tr w:rsidR="00457CCC" w:rsidRPr="007236A6" w:rsidTr="00457CCC">
        <w:tc>
          <w:tcPr>
            <w:tcW w:w="709" w:type="dxa"/>
            <w:vMerge/>
          </w:tcPr>
          <w:p w:rsidR="00457CCC" w:rsidRPr="007236A6" w:rsidRDefault="00457CCC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57CCC" w:rsidRPr="007236A6" w:rsidRDefault="00457CCC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57CCC" w:rsidRPr="007236A6" w:rsidRDefault="00457CCC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:rsidR="00457CCC" w:rsidRPr="007236A6" w:rsidRDefault="00457CCC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55" w:type="dxa"/>
            <w:vMerge/>
          </w:tcPr>
          <w:p w:rsidR="00457CCC" w:rsidRPr="007236A6" w:rsidRDefault="00457CCC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7CCC" w:rsidRPr="007236A6" w:rsidTr="00457CCC">
        <w:tc>
          <w:tcPr>
            <w:tcW w:w="709" w:type="dxa"/>
          </w:tcPr>
          <w:p w:rsidR="00457CCC" w:rsidRPr="007236A6" w:rsidRDefault="00457CCC" w:rsidP="00457CCC">
            <w:pPr>
              <w:pStyle w:val="a6"/>
              <w:numPr>
                <w:ilvl w:val="0"/>
                <w:numId w:val="35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57CCC" w:rsidRPr="007236A6" w:rsidRDefault="001A0371" w:rsidP="00AE7CC7">
            <w:pPr>
              <w:pStyle w:val="a3"/>
              <w:shd w:val="clear" w:color="auto" w:fill="FFFFFF"/>
              <w:spacing w:before="0" w:beforeAutospacing="0" w:after="225" w:afterAutospacing="0"/>
            </w:pPr>
            <w:r w:rsidRPr="00191957">
              <w:rPr>
                <w:bCs/>
                <w:color w:val="383A3C"/>
              </w:rPr>
              <w:t xml:space="preserve">Живопись. Исторический </w:t>
            </w:r>
            <w:r w:rsidR="00AE7CC7">
              <w:rPr>
                <w:bCs/>
                <w:color w:val="383A3C"/>
              </w:rPr>
              <w:t xml:space="preserve">и бытовой </w:t>
            </w:r>
            <w:proofErr w:type="spellStart"/>
            <w:r w:rsidRPr="00191957">
              <w:rPr>
                <w:bCs/>
                <w:color w:val="383A3C"/>
              </w:rPr>
              <w:t>жанр</w:t>
            </w:r>
            <w:proofErr w:type="gramStart"/>
            <w:r w:rsidRPr="00191957">
              <w:rPr>
                <w:color w:val="383A3C"/>
              </w:rPr>
              <w:t>.</w:t>
            </w:r>
            <w:r w:rsidR="0050770B" w:rsidRPr="00191957">
              <w:rPr>
                <w:bCs/>
                <w:color w:val="383A3C"/>
              </w:rPr>
              <w:t>А</w:t>
            </w:r>
            <w:proofErr w:type="gramEnd"/>
            <w:r w:rsidR="0050770B" w:rsidRPr="00191957">
              <w:rPr>
                <w:bCs/>
                <w:color w:val="383A3C"/>
              </w:rPr>
              <w:t>рхитектурный</w:t>
            </w:r>
            <w:proofErr w:type="spellEnd"/>
            <w:r w:rsidR="0050770B" w:rsidRPr="00191957">
              <w:rPr>
                <w:bCs/>
                <w:color w:val="383A3C"/>
              </w:rPr>
              <w:t xml:space="preserve"> жанр</w:t>
            </w:r>
            <w:r w:rsidRPr="00191957">
              <w:rPr>
                <w:color w:val="383A3C"/>
              </w:rPr>
              <w:t>.</w:t>
            </w:r>
          </w:p>
        </w:tc>
        <w:tc>
          <w:tcPr>
            <w:tcW w:w="1276" w:type="dxa"/>
          </w:tcPr>
          <w:p w:rsidR="00457CCC" w:rsidRPr="007236A6" w:rsidRDefault="00DA5769" w:rsidP="00DA57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55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457CCC" w:rsidRPr="007236A6" w:rsidTr="00457CCC">
        <w:trPr>
          <w:trHeight w:val="641"/>
        </w:trPr>
        <w:tc>
          <w:tcPr>
            <w:tcW w:w="709" w:type="dxa"/>
          </w:tcPr>
          <w:p w:rsidR="00457CCC" w:rsidRPr="007236A6" w:rsidRDefault="00457CCC" w:rsidP="00457CCC">
            <w:pPr>
              <w:pStyle w:val="a6"/>
              <w:numPr>
                <w:ilvl w:val="0"/>
                <w:numId w:val="35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57CCC" w:rsidRPr="007236A6" w:rsidRDefault="00457CCC" w:rsidP="00A74679">
            <w:pPr>
              <w:pStyle w:val="a3"/>
              <w:shd w:val="clear" w:color="auto" w:fill="FFFFFF"/>
              <w:spacing w:before="0" w:beforeAutospacing="0" w:after="225" w:afterAutospacing="0"/>
            </w:pPr>
            <w:r w:rsidRPr="007236A6">
              <w:t xml:space="preserve">  </w:t>
            </w:r>
            <w:r w:rsidR="001A0371">
              <w:rPr>
                <w:rFonts w:ascii="Trebuchet MS" w:hAnsi="Trebuchet MS"/>
                <w:b/>
                <w:bCs/>
                <w:color w:val="383A3C"/>
                <w:sz w:val="21"/>
                <w:szCs w:val="21"/>
              </w:rPr>
              <w:t xml:space="preserve"> </w:t>
            </w:r>
            <w:r w:rsidR="001A0371" w:rsidRPr="00A74679">
              <w:rPr>
                <w:bCs/>
                <w:color w:val="383A3C"/>
              </w:rPr>
              <w:t>Графический портрет. Автопортрет.</w:t>
            </w:r>
          </w:p>
        </w:tc>
        <w:tc>
          <w:tcPr>
            <w:tcW w:w="1276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457CCC" w:rsidRPr="007236A6" w:rsidRDefault="00DA5769" w:rsidP="00DA57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5" w:type="dxa"/>
          </w:tcPr>
          <w:p w:rsidR="00457CCC" w:rsidRPr="007236A6" w:rsidRDefault="00DA5769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457CCC" w:rsidRPr="007236A6" w:rsidTr="00457CCC">
        <w:trPr>
          <w:trHeight w:val="360"/>
        </w:trPr>
        <w:tc>
          <w:tcPr>
            <w:tcW w:w="709" w:type="dxa"/>
          </w:tcPr>
          <w:p w:rsidR="00457CCC" w:rsidRPr="007236A6" w:rsidRDefault="00457CCC" w:rsidP="00457CCC">
            <w:pPr>
              <w:pStyle w:val="a6"/>
              <w:numPr>
                <w:ilvl w:val="0"/>
                <w:numId w:val="35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57CCC" w:rsidRPr="007236A6" w:rsidRDefault="00457CCC" w:rsidP="00350D1C">
            <w:pPr>
              <w:pStyle w:val="a3"/>
              <w:shd w:val="clear" w:color="auto" w:fill="FFFFFF"/>
              <w:spacing w:before="0" w:beforeAutospacing="0" w:after="225" w:afterAutospacing="0"/>
            </w:pPr>
            <w:r w:rsidRPr="007236A6">
              <w:t xml:space="preserve"> </w:t>
            </w:r>
            <w:r w:rsidR="001A0371">
              <w:rPr>
                <w:rFonts w:ascii="Trebuchet MS" w:hAnsi="Trebuchet MS"/>
                <w:b/>
                <w:bCs/>
                <w:color w:val="383A3C"/>
                <w:sz w:val="21"/>
                <w:szCs w:val="21"/>
              </w:rPr>
              <w:t xml:space="preserve"> </w:t>
            </w:r>
            <w:r w:rsidR="00B11102" w:rsidRPr="00A74679">
              <w:rPr>
                <w:b/>
                <w:bCs/>
                <w:color w:val="383A3C"/>
                <w:szCs w:val="28"/>
              </w:rPr>
              <w:t>Комп</w:t>
            </w:r>
            <w:r w:rsidR="001A0371" w:rsidRPr="00A74679">
              <w:rPr>
                <w:b/>
                <w:bCs/>
                <w:color w:val="383A3C"/>
                <w:szCs w:val="28"/>
              </w:rPr>
              <w:t>озиция</w:t>
            </w:r>
            <w:r w:rsidR="00B11102" w:rsidRPr="00A74679">
              <w:rPr>
                <w:b/>
                <w:bCs/>
                <w:color w:val="383A3C"/>
                <w:szCs w:val="28"/>
              </w:rPr>
              <w:t xml:space="preserve"> и</w:t>
            </w:r>
            <w:r w:rsidR="001A0371" w:rsidRPr="00A74679">
              <w:rPr>
                <w:color w:val="383A3C"/>
                <w:szCs w:val="28"/>
              </w:rPr>
              <w:t xml:space="preserve">зображения.  </w:t>
            </w:r>
            <w:r w:rsidR="00B11102" w:rsidRPr="00A74679">
              <w:rPr>
                <w:color w:val="383A3C"/>
                <w:szCs w:val="28"/>
              </w:rPr>
              <w:t>К</w:t>
            </w:r>
            <w:r w:rsidR="001A0371" w:rsidRPr="00A74679">
              <w:rPr>
                <w:color w:val="383A3C"/>
                <w:szCs w:val="28"/>
              </w:rPr>
              <w:t>омпозиционн</w:t>
            </w:r>
            <w:r w:rsidR="00B11102" w:rsidRPr="00A74679">
              <w:rPr>
                <w:color w:val="383A3C"/>
                <w:szCs w:val="28"/>
              </w:rPr>
              <w:t>ая</w:t>
            </w:r>
            <w:r w:rsidR="001A0371" w:rsidRPr="00A74679">
              <w:rPr>
                <w:color w:val="383A3C"/>
                <w:szCs w:val="28"/>
              </w:rPr>
              <w:t xml:space="preserve"> гармони</w:t>
            </w:r>
            <w:r w:rsidR="00B11102" w:rsidRPr="00A74679">
              <w:rPr>
                <w:color w:val="383A3C"/>
                <w:szCs w:val="28"/>
              </w:rPr>
              <w:t>я</w:t>
            </w:r>
            <w:r w:rsidR="001A0371" w:rsidRPr="00A74679">
              <w:rPr>
                <w:color w:val="383A3C"/>
                <w:szCs w:val="28"/>
              </w:rPr>
              <w:t xml:space="preserve">. Орнаментальные </w:t>
            </w:r>
            <w:proofErr w:type="spellStart"/>
            <w:r w:rsidR="001A0371" w:rsidRPr="00A74679">
              <w:rPr>
                <w:color w:val="383A3C"/>
                <w:szCs w:val="28"/>
              </w:rPr>
              <w:t>композиции</w:t>
            </w:r>
            <w:proofErr w:type="gramStart"/>
            <w:r w:rsidR="001A0371" w:rsidRPr="00A74679">
              <w:rPr>
                <w:color w:val="383A3C"/>
                <w:szCs w:val="28"/>
              </w:rPr>
              <w:t>.С</w:t>
            </w:r>
            <w:proofErr w:type="gramEnd"/>
            <w:r w:rsidR="001A0371" w:rsidRPr="00A74679">
              <w:rPr>
                <w:color w:val="383A3C"/>
                <w:szCs w:val="28"/>
              </w:rPr>
              <w:t>оздание</w:t>
            </w:r>
            <w:proofErr w:type="spellEnd"/>
            <w:r w:rsidR="001A0371" w:rsidRPr="00A74679">
              <w:rPr>
                <w:color w:val="383A3C"/>
                <w:szCs w:val="28"/>
              </w:rPr>
              <w:t xml:space="preserve"> композиций интерьера, ландшафта, аксессуаров. </w:t>
            </w:r>
          </w:p>
        </w:tc>
        <w:tc>
          <w:tcPr>
            <w:tcW w:w="1276" w:type="dxa"/>
          </w:tcPr>
          <w:p w:rsidR="00457CCC" w:rsidRPr="007236A6" w:rsidRDefault="00AE7CC7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457CCC" w:rsidRPr="007236A6" w:rsidRDefault="00AE7CC7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5" w:type="dxa"/>
          </w:tcPr>
          <w:p w:rsidR="00457CCC" w:rsidRPr="007236A6" w:rsidRDefault="00AE7CC7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457CCC" w:rsidRPr="007236A6" w:rsidTr="00457CCC">
        <w:trPr>
          <w:trHeight w:val="501"/>
        </w:trPr>
        <w:tc>
          <w:tcPr>
            <w:tcW w:w="709" w:type="dxa"/>
          </w:tcPr>
          <w:p w:rsidR="00457CCC" w:rsidRPr="007236A6" w:rsidRDefault="00457CCC" w:rsidP="00457CCC">
            <w:pPr>
              <w:pStyle w:val="a6"/>
              <w:numPr>
                <w:ilvl w:val="0"/>
                <w:numId w:val="35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57CCC" w:rsidRPr="00350D1C" w:rsidRDefault="001A0371" w:rsidP="00A74679">
            <w:pPr>
              <w:pStyle w:val="a3"/>
              <w:shd w:val="clear" w:color="auto" w:fill="FFFFFF"/>
              <w:spacing w:before="0" w:beforeAutospacing="0" w:after="225" w:afterAutospacing="0"/>
            </w:pPr>
            <w:r w:rsidRPr="00350D1C">
              <w:rPr>
                <w:bCs/>
                <w:color w:val="383A3C"/>
              </w:rPr>
              <w:t>Объемные изображения в скульптуре.</w:t>
            </w:r>
          </w:p>
        </w:tc>
        <w:tc>
          <w:tcPr>
            <w:tcW w:w="1276" w:type="dxa"/>
          </w:tcPr>
          <w:p w:rsidR="00457CCC" w:rsidRPr="007236A6" w:rsidRDefault="00AE7CC7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457CCC" w:rsidRPr="007236A6" w:rsidRDefault="00AE7CC7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5" w:type="dxa"/>
          </w:tcPr>
          <w:p w:rsidR="00457CCC" w:rsidRPr="007236A6" w:rsidRDefault="00AE7CC7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457CCC" w:rsidRPr="007236A6" w:rsidTr="00457CCC">
        <w:tc>
          <w:tcPr>
            <w:tcW w:w="709" w:type="dxa"/>
          </w:tcPr>
          <w:p w:rsidR="00457CCC" w:rsidRPr="007236A6" w:rsidRDefault="00457CCC" w:rsidP="00457CCC">
            <w:pPr>
              <w:pStyle w:val="a6"/>
              <w:numPr>
                <w:ilvl w:val="0"/>
                <w:numId w:val="35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57CCC" w:rsidRPr="007236A6" w:rsidRDefault="00457CCC" w:rsidP="00457C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36A6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Оформительская  работа</w:t>
            </w:r>
            <w:r w:rsidR="00A7467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A7467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Графити</w:t>
            </w:r>
            <w:proofErr w:type="spellEnd"/>
            <w:r w:rsidR="00A7467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</w:tcPr>
          <w:p w:rsidR="00457CCC" w:rsidRPr="007236A6" w:rsidRDefault="00AE7CC7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457CCC" w:rsidRPr="007236A6" w:rsidRDefault="00AE7CC7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5" w:type="dxa"/>
          </w:tcPr>
          <w:p w:rsidR="00457CCC" w:rsidRPr="007236A6" w:rsidRDefault="00AE7CC7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457CCC" w:rsidRPr="007236A6" w:rsidTr="00457CCC">
        <w:tc>
          <w:tcPr>
            <w:tcW w:w="709" w:type="dxa"/>
          </w:tcPr>
          <w:p w:rsidR="00457CCC" w:rsidRPr="007236A6" w:rsidRDefault="00457CCC" w:rsidP="00457CCC">
            <w:pPr>
              <w:pStyle w:val="a6"/>
              <w:numPr>
                <w:ilvl w:val="0"/>
                <w:numId w:val="35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57CCC" w:rsidRPr="007236A6" w:rsidRDefault="00350D1C" w:rsidP="00350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в</w:t>
            </w:r>
            <w:r w:rsidR="00457CCC" w:rsidRPr="007236A6">
              <w:rPr>
                <w:rFonts w:ascii="Times New Roman" w:hAnsi="Times New Roman"/>
                <w:sz w:val="24"/>
                <w:szCs w:val="24"/>
              </w:rPr>
              <w:t>ыставочн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="00457CCC" w:rsidRPr="007236A6">
              <w:rPr>
                <w:rFonts w:ascii="Times New Roman" w:hAnsi="Times New Roman"/>
                <w:sz w:val="24"/>
                <w:szCs w:val="24"/>
              </w:rPr>
              <w:t xml:space="preserve"> деятельност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276" w:type="dxa"/>
          </w:tcPr>
          <w:p w:rsidR="00457CCC" w:rsidRPr="007236A6" w:rsidRDefault="00457CCC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57CCC" w:rsidRPr="007236A6" w:rsidRDefault="00AE7CC7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5" w:type="dxa"/>
          </w:tcPr>
          <w:p w:rsidR="00457CCC" w:rsidRPr="007236A6" w:rsidRDefault="00AE7CC7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457CCC" w:rsidRPr="007236A6" w:rsidTr="00457CCC">
        <w:trPr>
          <w:trHeight w:val="391"/>
        </w:trPr>
        <w:tc>
          <w:tcPr>
            <w:tcW w:w="709" w:type="dxa"/>
          </w:tcPr>
          <w:p w:rsidR="00457CCC" w:rsidRPr="007236A6" w:rsidRDefault="00457CCC" w:rsidP="00457CCC">
            <w:pPr>
              <w:pStyle w:val="a6"/>
              <w:numPr>
                <w:ilvl w:val="0"/>
                <w:numId w:val="35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57CCC" w:rsidRPr="007236A6" w:rsidRDefault="00350D1C" w:rsidP="00350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к</w:t>
            </w:r>
            <w:r w:rsidR="00457CCC" w:rsidRPr="007236A6">
              <w:rPr>
                <w:rFonts w:ascii="Times New Roman" w:hAnsi="Times New Roman"/>
                <w:sz w:val="24"/>
                <w:szCs w:val="24"/>
              </w:rPr>
              <w:t>онкурсн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="00457CCC" w:rsidRPr="007236A6">
              <w:rPr>
                <w:rFonts w:ascii="Times New Roman" w:hAnsi="Times New Roman"/>
                <w:sz w:val="24"/>
                <w:szCs w:val="24"/>
              </w:rPr>
              <w:t xml:space="preserve"> деятельност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276" w:type="dxa"/>
          </w:tcPr>
          <w:p w:rsidR="00457CCC" w:rsidRPr="007236A6" w:rsidRDefault="00457CCC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57CCC" w:rsidRPr="007236A6" w:rsidRDefault="00AE7CC7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5" w:type="dxa"/>
          </w:tcPr>
          <w:p w:rsidR="00457CCC" w:rsidRPr="007236A6" w:rsidRDefault="00AE7CC7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633B7D" w:rsidRPr="007236A6" w:rsidTr="00457CCC">
        <w:trPr>
          <w:trHeight w:val="391"/>
        </w:trPr>
        <w:tc>
          <w:tcPr>
            <w:tcW w:w="709" w:type="dxa"/>
          </w:tcPr>
          <w:p w:rsidR="00633B7D" w:rsidRPr="007236A6" w:rsidRDefault="00633B7D" w:rsidP="00633B7D">
            <w:pPr>
              <w:pStyle w:val="a6"/>
              <w:spacing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33B7D" w:rsidRDefault="00633B7D" w:rsidP="00350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3B7D" w:rsidRPr="007236A6" w:rsidRDefault="00AE7CC7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:rsidR="00633B7D" w:rsidRPr="007236A6" w:rsidRDefault="00AE7CC7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855" w:type="dxa"/>
          </w:tcPr>
          <w:p w:rsidR="00633B7D" w:rsidRPr="007236A6" w:rsidRDefault="00633B7D" w:rsidP="00457C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</w:tr>
    </w:tbl>
    <w:p w:rsidR="00457CCC" w:rsidRDefault="00457CCC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57CCC" w:rsidRDefault="00457CCC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57CCC" w:rsidRDefault="00457CCC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33B7D" w:rsidRPr="007236A6" w:rsidRDefault="00633B7D" w:rsidP="00633B7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b/>
          <w:sz w:val="24"/>
          <w:szCs w:val="24"/>
          <w:u w:val="single"/>
        </w:rPr>
        <w:t>К концу пятого года обучения дети должны</w:t>
      </w:r>
      <w:r w:rsidRPr="007236A6">
        <w:rPr>
          <w:rFonts w:ascii="Times New Roman" w:hAnsi="Times New Roman"/>
          <w:sz w:val="24"/>
          <w:szCs w:val="24"/>
        </w:rPr>
        <w:t xml:space="preserve">: </w:t>
      </w:r>
    </w:p>
    <w:p w:rsidR="00633B7D" w:rsidRPr="007236A6" w:rsidRDefault="00633B7D" w:rsidP="00633B7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236A6">
        <w:rPr>
          <w:rFonts w:ascii="Times New Roman" w:hAnsi="Times New Roman"/>
          <w:b/>
          <w:sz w:val="24"/>
          <w:szCs w:val="24"/>
          <w:u w:val="single"/>
        </w:rPr>
        <w:t xml:space="preserve">Знать </w:t>
      </w:r>
    </w:p>
    <w:p w:rsidR="00633B7D" w:rsidRPr="007236A6" w:rsidRDefault="00633B7D" w:rsidP="00633B7D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236A6">
        <w:rPr>
          <w:rFonts w:ascii="Times New Roman" w:hAnsi="Times New Roman"/>
          <w:sz w:val="24"/>
          <w:szCs w:val="24"/>
          <w:lang w:eastAsia="ru-RU"/>
        </w:rPr>
        <w:t>что такое линейная перспектива, главное, второстепенное, композиционный центр;</w:t>
      </w:r>
    </w:p>
    <w:p w:rsidR="00633B7D" w:rsidRPr="007236A6" w:rsidRDefault="00633B7D" w:rsidP="00633B7D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7236A6">
        <w:rPr>
          <w:rFonts w:ascii="Times New Roman" w:hAnsi="Times New Roman"/>
          <w:sz w:val="24"/>
          <w:szCs w:val="24"/>
          <w:lang w:eastAsia="ru-RU"/>
        </w:rPr>
        <w:t>что такое натюрморт, пейзаж, портрет, светотень (свет, тень, полутон, падающая тень, блик, рефлекс), воздушная перспектива, освещенность, объем, пространство, этюд с натуры, эскиз, дальний план, сюжет;</w:t>
      </w:r>
      <w:proofErr w:type="gramEnd"/>
    </w:p>
    <w:p w:rsidR="00633B7D" w:rsidRPr="007236A6" w:rsidRDefault="00633B7D" w:rsidP="00633B7D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236A6">
        <w:rPr>
          <w:rFonts w:ascii="Times New Roman" w:hAnsi="Times New Roman"/>
          <w:sz w:val="24"/>
          <w:szCs w:val="24"/>
          <w:lang w:eastAsia="ru-RU"/>
        </w:rPr>
        <w:t>Отдельные произведения выдающихся мастеров русского изобразительного искусства прошлого и настоящего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633B7D" w:rsidRPr="007236A6" w:rsidRDefault="00633B7D" w:rsidP="00633B7D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236A6">
        <w:rPr>
          <w:rFonts w:ascii="Times New Roman" w:hAnsi="Times New Roman"/>
          <w:sz w:val="24"/>
          <w:szCs w:val="24"/>
          <w:lang w:eastAsia="ru-RU"/>
        </w:rPr>
        <w:t>отличительные особенности основных жанров изобразительного искусства;</w:t>
      </w:r>
    </w:p>
    <w:p w:rsidR="00633B7D" w:rsidRPr="007236A6" w:rsidRDefault="00633B7D" w:rsidP="00633B7D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236A6">
        <w:rPr>
          <w:rFonts w:ascii="Times New Roman" w:hAnsi="Times New Roman"/>
          <w:sz w:val="24"/>
          <w:szCs w:val="24"/>
          <w:lang w:eastAsia="ru-RU"/>
        </w:rPr>
        <w:t>Различные приёмы работы карандашом, акварелью, гуашью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633B7D" w:rsidRPr="007236A6" w:rsidRDefault="00633B7D" w:rsidP="00633B7D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236A6">
        <w:rPr>
          <w:rFonts w:ascii="Times New Roman" w:hAnsi="Times New Roman"/>
          <w:sz w:val="24"/>
          <w:szCs w:val="24"/>
          <w:lang w:eastAsia="ru-RU"/>
        </w:rPr>
        <w:t>Основы дизайнерского творчества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7236A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33B7D" w:rsidRPr="007236A6" w:rsidRDefault="00633B7D" w:rsidP="00633B7D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236A6">
        <w:rPr>
          <w:rFonts w:ascii="Times New Roman" w:hAnsi="Times New Roman"/>
          <w:b/>
          <w:sz w:val="24"/>
          <w:szCs w:val="24"/>
          <w:u w:val="single"/>
        </w:rPr>
        <w:t>Уметь</w:t>
      </w:r>
    </w:p>
    <w:p w:rsidR="00633B7D" w:rsidRPr="007236A6" w:rsidRDefault="00633B7D" w:rsidP="00633B7D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правильно изображать фигуру и лицо взрослого человека и </w:t>
      </w:r>
      <w:proofErr w:type="spellStart"/>
      <w:r w:rsidRPr="007236A6">
        <w:rPr>
          <w:rFonts w:ascii="Times New Roman" w:hAnsi="Times New Roman"/>
          <w:sz w:val="24"/>
          <w:szCs w:val="24"/>
        </w:rPr>
        <w:t>ребѐнка</w:t>
      </w:r>
      <w:proofErr w:type="spellEnd"/>
      <w:r w:rsidRPr="007236A6">
        <w:rPr>
          <w:rFonts w:ascii="Times New Roman" w:hAnsi="Times New Roman"/>
          <w:sz w:val="24"/>
          <w:szCs w:val="24"/>
        </w:rPr>
        <w:t xml:space="preserve">; </w:t>
      </w:r>
    </w:p>
    <w:p w:rsidR="00633B7D" w:rsidRPr="007236A6" w:rsidRDefault="00633B7D" w:rsidP="00633B7D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>владеть различными графическими материалами;</w:t>
      </w:r>
    </w:p>
    <w:p w:rsidR="00633B7D" w:rsidRPr="007236A6" w:rsidRDefault="00633B7D" w:rsidP="00633B7D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36A6">
        <w:rPr>
          <w:rFonts w:ascii="Times New Roman" w:hAnsi="Times New Roman"/>
          <w:sz w:val="24"/>
          <w:szCs w:val="24"/>
        </w:rPr>
        <w:t xml:space="preserve">владеть линией, штрихом, точкой, черно-белым пятном, занимаясь графикой;  </w:t>
      </w:r>
    </w:p>
    <w:p w:rsidR="00633B7D" w:rsidRPr="007236A6" w:rsidRDefault="00633B7D" w:rsidP="00633B7D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6A6">
        <w:rPr>
          <w:rFonts w:ascii="Times New Roman" w:hAnsi="Times New Roman"/>
          <w:sz w:val="24"/>
          <w:szCs w:val="24"/>
        </w:rPr>
        <w:t xml:space="preserve">пользоваться различными техническими </w:t>
      </w:r>
      <w:proofErr w:type="spellStart"/>
      <w:proofErr w:type="gramStart"/>
      <w:r w:rsidRPr="007236A6">
        <w:rPr>
          <w:rFonts w:ascii="Times New Roman" w:hAnsi="Times New Roman"/>
          <w:sz w:val="24"/>
          <w:szCs w:val="24"/>
        </w:rPr>
        <w:t>приѐмами</w:t>
      </w:r>
      <w:proofErr w:type="spellEnd"/>
      <w:proofErr w:type="gramEnd"/>
      <w:r w:rsidRPr="007236A6">
        <w:rPr>
          <w:rFonts w:ascii="Times New Roman" w:hAnsi="Times New Roman"/>
          <w:sz w:val="24"/>
          <w:szCs w:val="24"/>
        </w:rPr>
        <w:t xml:space="preserve"> в работе простым карандашом;  </w:t>
      </w:r>
    </w:p>
    <w:p w:rsidR="00633B7D" w:rsidRPr="007236A6" w:rsidRDefault="00633B7D" w:rsidP="00633B7D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36A6">
        <w:rPr>
          <w:rFonts w:ascii="Times New Roman" w:hAnsi="Times New Roman"/>
          <w:sz w:val="24"/>
          <w:szCs w:val="24"/>
        </w:rPr>
        <w:t xml:space="preserve">составлять сближенную цветовую гамму;  </w:t>
      </w:r>
    </w:p>
    <w:p w:rsidR="00633B7D" w:rsidRPr="007236A6" w:rsidRDefault="00633B7D" w:rsidP="00633B7D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236A6">
        <w:rPr>
          <w:rFonts w:ascii="Times New Roman" w:hAnsi="Times New Roman"/>
          <w:sz w:val="24"/>
          <w:szCs w:val="24"/>
          <w:lang w:eastAsia="ru-RU"/>
        </w:rPr>
        <w:t xml:space="preserve">применять на практике законы </w:t>
      </w:r>
      <w:proofErr w:type="spellStart"/>
      <w:r w:rsidRPr="007236A6">
        <w:rPr>
          <w:rFonts w:ascii="Times New Roman" w:hAnsi="Times New Roman"/>
          <w:sz w:val="24"/>
          <w:szCs w:val="24"/>
          <w:lang w:eastAsia="ru-RU"/>
        </w:rPr>
        <w:t>цветоведения</w:t>
      </w:r>
      <w:proofErr w:type="spellEnd"/>
      <w:r w:rsidRPr="007236A6">
        <w:rPr>
          <w:rFonts w:ascii="Times New Roman" w:hAnsi="Times New Roman"/>
          <w:sz w:val="24"/>
          <w:szCs w:val="24"/>
          <w:lang w:eastAsia="ru-RU"/>
        </w:rPr>
        <w:t xml:space="preserve"> (чувствовать и уметь передать гармоничное сочетание цветов, тональные и цветовые отношения);</w:t>
      </w:r>
    </w:p>
    <w:p w:rsidR="00633B7D" w:rsidRPr="007236A6" w:rsidRDefault="00633B7D" w:rsidP="00633B7D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236A6">
        <w:rPr>
          <w:rFonts w:ascii="Times New Roman" w:hAnsi="Times New Roman"/>
          <w:sz w:val="24"/>
          <w:szCs w:val="24"/>
          <w:lang w:eastAsia="ru-RU"/>
        </w:rPr>
        <w:t>- изображать строение, величину, пропорций, характерных признаков предметов с натуры и по представлению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633B7D" w:rsidRPr="007236A6" w:rsidRDefault="00633B7D" w:rsidP="00633B7D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236A6">
        <w:rPr>
          <w:rFonts w:ascii="Times New Roman" w:hAnsi="Times New Roman"/>
          <w:sz w:val="24"/>
          <w:szCs w:val="24"/>
          <w:lang w:eastAsia="ru-RU"/>
        </w:rPr>
        <w:t>- передавать в рисунке, живописи и сюжетных работах объем и пространственное положение предметов средствами перспективы и светотени;</w:t>
      </w:r>
    </w:p>
    <w:p w:rsidR="00633B7D" w:rsidRPr="007236A6" w:rsidRDefault="00633B7D" w:rsidP="00633B7D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236A6">
        <w:rPr>
          <w:rFonts w:ascii="Times New Roman" w:hAnsi="Times New Roman"/>
          <w:sz w:val="24"/>
          <w:szCs w:val="24"/>
          <w:lang w:eastAsia="ru-RU"/>
        </w:rPr>
        <w:t>- наблюдать в природе и передавать в сюжетных работах влияние воздушной перспективы;</w:t>
      </w:r>
    </w:p>
    <w:p w:rsidR="00457CCC" w:rsidRDefault="00457CCC" w:rsidP="007236A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566B92" w:rsidRPr="00633B7D" w:rsidRDefault="00566B92" w:rsidP="00633B7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633B7D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>Раздел 1</w:t>
      </w:r>
      <w:r w:rsidR="00633B7D" w:rsidRPr="00633B7D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>5.</w:t>
      </w:r>
      <w:r w:rsidRPr="00633B7D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 xml:space="preserve"> </w:t>
      </w:r>
      <w:r w:rsidRPr="00633B7D">
        <w:rPr>
          <w:rFonts w:ascii="Times New Roman" w:hAnsi="Times New Roman"/>
          <w:b/>
          <w:iCs/>
          <w:color w:val="000000"/>
          <w:sz w:val="24"/>
          <w:szCs w:val="24"/>
          <w:u w:val="single"/>
          <w:lang w:eastAsia="ru-RU"/>
        </w:rPr>
        <w:t>Ожидаемые результаты освоения программы</w:t>
      </w:r>
      <w:r w:rsidRPr="00633B7D">
        <w:rPr>
          <w:rFonts w:ascii="Times New Roman" w:hAnsi="Times New Roman"/>
          <w:iCs/>
          <w:color w:val="000000"/>
          <w:sz w:val="24"/>
          <w:szCs w:val="24"/>
          <w:u w:val="single"/>
          <w:lang w:eastAsia="ru-RU"/>
        </w:rPr>
        <w:t>:</w:t>
      </w:r>
    </w:p>
    <w:p w:rsidR="00566B92" w:rsidRPr="007236A6" w:rsidRDefault="00566B92" w:rsidP="007236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В ходе освоения программы воспитанники должны постепенно осознавать роль художественной культуры в жизни людей, научиться выражать свои эмоции, понимать эмоции других людей, сочувствовать, сопереживать, научиться работать в паре, группе, выполнять различные роли (лидера, исполнителя), а также достичь предметных результатов на основе изученных тем.</w:t>
      </w:r>
    </w:p>
    <w:p w:rsidR="00566B92" w:rsidRPr="007236A6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Предметные результаты</w:t>
      </w:r>
    </w:p>
    <w:p w:rsidR="00566B92" w:rsidRPr="007236A6" w:rsidRDefault="00566B92" w:rsidP="007236A6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знание художественных терминов;</w:t>
      </w:r>
    </w:p>
    <w:p w:rsidR="00566B92" w:rsidRPr="007236A6" w:rsidRDefault="00566B92" w:rsidP="007236A6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знание знаменитых художников и их произведений;</w:t>
      </w:r>
    </w:p>
    <w:p w:rsidR="00566B92" w:rsidRPr="007236A6" w:rsidRDefault="00566B92" w:rsidP="007236A6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соблюдение последовательности выполнения работы;</w:t>
      </w:r>
    </w:p>
    <w:p w:rsidR="00566B92" w:rsidRPr="007236A6" w:rsidRDefault="00566B92" w:rsidP="007236A6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умение сравнивать и правильно определять пропорции предметов, их расположение, цвет;</w:t>
      </w:r>
    </w:p>
    <w:p w:rsidR="00566B92" w:rsidRPr="007236A6" w:rsidRDefault="00566B92" w:rsidP="007236A6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умение изображать предметы в перспективе</w:t>
      </w:r>
      <w:proofErr w:type="gram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,;</w:t>
      </w:r>
      <w:proofErr w:type="gramEnd"/>
    </w:p>
    <w:p w:rsidR="00566B92" w:rsidRDefault="00566B92" w:rsidP="007236A6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способность анализировать изображаемые предметы, выделять особенности формы, положения, цвета</w:t>
      </w:r>
      <w:proofErr w:type="gramStart"/>
      <w:r w:rsidR="00633B7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gramEnd"/>
    </w:p>
    <w:p w:rsidR="00633B7D" w:rsidRDefault="00633B7D" w:rsidP="007236A6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владение скульптурными техниками</w:t>
      </w:r>
    </w:p>
    <w:p w:rsidR="00633B7D" w:rsidRDefault="00633B7D" w:rsidP="007236A6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знать и различать жанры изобразительного искусства.</w:t>
      </w:r>
    </w:p>
    <w:p w:rsidR="00633B7D" w:rsidRPr="007236A6" w:rsidRDefault="00633B7D" w:rsidP="007236A6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Знать техники и приемы ДПИ</w:t>
      </w:r>
    </w:p>
    <w:p w:rsidR="00566B92" w:rsidRPr="007236A6" w:rsidRDefault="00566B92" w:rsidP="007236A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Не каждый ребенок станет художником, но практические навыки и теоретические </w:t>
      </w:r>
      <w:proofErr w:type="gramStart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>знания</w:t>
      </w:r>
      <w:proofErr w:type="gramEnd"/>
      <w:r w:rsidRPr="007236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приобретенные в процессе освоения данной программы, помогут стать грамотным, интересующимся, развитым и любящим искусство зрителем.</w:t>
      </w:r>
    </w:p>
    <w:p w:rsidR="00566B92" w:rsidRDefault="00566B92" w:rsidP="007236A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E7CC7" w:rsidRDefault="00AE7CC7" w:rsidP="00706DF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566B92" w:rsidRPr="007236A6" w:rsidRDefault="00566B92" w:rsidP="00706DF3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Раздел 1</w:t>
      </w:r>
      <w:r w:rsidR="00633B7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6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  <w:r w:rsidRPr="007236A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706DF3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>Список литературы</w:t>
      </w:r>
    </w:p>
    <w:p w:rsidR="00566B92" w:rsidRPr="006B2706" w:rsidRDefault="00566B92" w:rsidP="006B2706">
      <w:pPr>
        <w:spacing w:after="0" w:line="294" w:lineRule="atLeast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566B92" w:rsidRPr="00706DF3" w:rsidRDefault="00566B92" w:rsidP="00706DF3">
      <w:pPr>
        <w:numPr>
          <w:ilvl w:val="0"/>
          <w:numId w:val="31"/>
        </w:num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B2706">
        <w:rPr>
          <w:rFonts w:ascii="Arial" w:hAnsi="Arial" w:cs="Arial"/>
          <w:color w:val="000000"/>
          <w:sz w:val="24"/>
          <w:szCs w:val="24"/>
          <w:lang w:eastAsia="ru-RU"/>
        </w:rPr>
        <w:t>«</w:t>
      </w:r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Методические рекомендации по проектированию дополнительных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общеобразовательных общеразвивающих программ» составители: Попова И. Н.</w:t>
      </w:r>
    </w:p>
    <w:p w:rsidR="00566B92" w:rsidRDefault="00566B92" w:rsidP="00706DF3">
      <w:pPr>
        <w:shd w:val="clear" w:color="auto" w:fill="FFFFFF"/>
        <w:spacing w:after="0" w:line="294" w:lineRule="atLeast"/>
        <w:ind w:left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</w:t>
      </w:r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 зам. руководителя Центра социализации, воспитания и неформального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образования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</w:p>
    <w:p w:rsidR="00566B92" w:rsidRDefault="00566B92" w:rsidP="00706DF3">
      <w:pPr>
        <w:shd w:val="clear" w:color="auto" w:fill="FFFFFF"/>
        <w:spacing w:after="0" w:line="294" w:lineRule="atLeast"/>
        <w:ind w:left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</w:t>
      </w:r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ФГАУ ФИРО, </w:t>
      </w:r>
      <w:proofErr w:type="spellStart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к.п.н</w:t>
      </w:r>
      <w:proofErr w:type="spellEnd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., доцент Славин С. С. – старший научный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сотрудник ФГАУ </w:t>
      </w:r>
    </w:p>
    <w:p w:rsidR="00566B92" w:rsidRPr="00706DF3" w:rsidRDefault="00566B92" w:rsidP="00706DF3">
      <w:pPr>
        <w:shd w:val="clear" w:color="auto" w:fill="FFFFFF"/>
        <w:spacing w:after="0" w:line="294" w:lineRule="atLeast"/>
        <w:ind w:left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</w:t>
      </w:r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ФИРО, М.: 2015г.</w:t>
      </w:r>
    </w:p>
    <w:p w:rsidR="00566B92" w:rsidRPr="00706DF3" w:rsidRDefault="00566B92" w:rsidP="00706DF3">
      <w:pPr>
        <w:numPr>
          <w:ilvl w:val="0"/>
          <w:numId w:val="31"/>
        </w:numPr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Неменский</w:t>
      </w:r>
      <w:proofErr w:type="spellEnd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, Б. М. Изобразительное искусство и художественный труд: 1-4 классы. - М.: Просвещение, 2013г.</w:t>
      </w:r>
    </w:p>
    <w:p w:rsidR="00566B92" w:rsidRPr="00706DF3" w:rsidRDefault="00566B92" w:rsidP="00706DF3">
      <w:pPr>
        <w:numPr>
          <w:ilvl w:val="0"/>
          <w:numId w:val="31"/>
        </w:numPr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Беседы и дидактические игры на уроках по изобразительному искусству, 1-4 класс, Абрамова М.А., -М.: </w:t>
      </w:r>
      <w:proofErr w:type="spellStart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Владос</w:t>
      </w:r>
      <w:proofErr w:type="spellEnd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, 2004г.</w:t>
      </w:r>
    </w:p>
    <w:p w:rsidR="00566B92" w:rsidRPr="00706DF3" w:rsidRDefault="00566B92" w:rsidP="00706DF3">
      <w:pPr>
        <w:numPr>
          <w:ilvl w:val="0"/>
          <w:numId w:val="31"/>
        </w:numPr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Сокольникова Н. М. История изобразительного искусства – М.: Издательский центр «Академия» 2007г.</w:t>
      </w:r>
    </w:p>
    <w:p w:rsidR="00566B92" w:rsidRPr="00706DF3" w:rsidRDefault="00566B92" w:rsidP="00706DF3">
      <w:pPr>
        <w:numPr>
          <w:ilvl w:val="0"/>
          <w:numId w:val="31"/>
        </w:num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Алехин А.Д. Изобразительное искусство. Художник. Педагог</w:t>
      </w:r>
      <w:proofErr w:type="gramStart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ш</w:t>
      </w:r>
      <w:proofErr w:type="gramEnd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кола: книга для учителя. - М.: Просвещение, 1984</w:t>
      </w:r>
    </w:p>
    <w:p w:rsidR="00566B92" w:rsidRPr="00706DF3" w:rsidRDefault="00566B92" w:rsidP="00706DF3">
      <w:pPr>
        <w:numPr>
          <w:ilvl w:val="0"/>
          <w:numId w:val="31"/>
        </w:num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Зеленина Е.Л. Играем, познаем, рисуем. - М.: Просвещение, 1996</w:t>
      </w:r>
    </w:p>
    <w:p w:rsidR="00566B92" w:rsidRPr="00706DF3" w:rsidRDefault="00566B92" w:rsidP="00706DF3">
      <w:pPr>
        <w:numPr>
          <w:ilvl w:val="0"/>
          <w:numId w:val="31"/>
        </w:num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Комарова Т.С. Как научить ребенка рисовать. - М.: Столетие, 1998</w:t>
      </w:r>
    </w:p>
    <w:p w:rsidR="00566B92" w:rsidRPr="00706DF3" w:rsidRDefault="00566B92" w:rsidP="00706DF3">
      <w:pPr>
        <w:numPr>
          <w:ilvl w:val="0"/>
          <w:numId w:val="31"/>
        </w:num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Компанцева</w:t>
      </w:r>
      <w:proofErr w:type="spellEnd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Л.В. Поэтический образ природы в детском рисунке. - М.: Просвещение, 1985</w:t>
      </w:r>
    </w:p>
    <w:p w:rsidR="00566B92" w:rsidRPr="00706DF3" w:rsidRDefault="00566B92" w:rsidP="00706DF3">
      <w:pPr>
        <w:numPr>
          <w:ilvl w:val="0"/>
          <w:numId w:val="31"/>
        </w:num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Сокольникова Н.М. Изобразительное искусство и методика его преподавания в начальной школе. - М., Академия, 2008</w:t>
      </w:r>
    </w:p>
    <w:p w:rsidR="00566B92" w:rsidRPr="00706DF3" w:rsidRDefault="00566B92" w:rsidP="00706DF3">
      <w:pPr>
        <w:numPr>
          <w:ilvl w:val="0"/>
          <w:numId w:val="31"/>
        </w:num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Акварельная живопись: Учебное пособие. Часть 1. Начальный рисунок. - М.: Издательство школы акварели Сергея </w:t>
      </w:r>
      <w:proofErr w:type="spellStart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Андрияки</w:t>
      </w:r>
      <w:proofErr w:type="spellEnd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, 2009</w:t>
      </w:r>
    </w:p>
    <w:p w:rsidR="00566B92" w:rsidRPr="00706DF3" w:rsidRDefault="00566B92" w:rsidP="00706DF3">
      <w:pPr>
        <w:numPr>
          <w:ilvl w:val="0"/>
          <w:numId w:val="31"/>
        </w:num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Бесчастнов М.П. Графика пейзажа.- М.: Гуманитарное издание ВЛАДОС, 2008</w:t>
      </w:r>
    </w:p>
    <w:p w:rsidR="00566B92" w:rsidRPr="00706DF3" w:rsidRDefault="00566B92" w:rsidP="00706DF3">
      <w:pPr>
        <w:numPr>
          <w:ilvl w:val="0"/>
          <w:numId w:val="31"/>
        </w:num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Искусство вокруг нас. Учебник для 2 </w:t>
      </w:r>
      <w:proofErr w:type="spellStart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кл</w:t>
      </w:r>
      <w:proofErr w:type="spellEnd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./Под ред. </w:t>
      </w:r>
      <w:proofErr w:type="spellStart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Б.М.Неменского</w:t>
      </w:r>
      <w:proofErr w:type="spellEnd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. - М.: Просвещение, 2016г</w:t>
      </w:r>
    </w:p>
    <w:p w:rsidR="00566B92" w:rsidRPr="00706DF3" w:rsidRDefault="00566B92" w:rsidP="00706DF3">
      <w:pPr>
        <w:numPr>
          <w:ilvl w:val="0"/>
          <w:numId w:val="31"/>
        </w:num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Ломоносова М.Т. Графика и живопись: учеб</w:t>
      </w:r>
      <w:proofErr w:type="gramStart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proofErr w:type="gramEnd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особие - М.: </w:t>
      </w:r>
      <w:proofErr w:type="spellStart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Астрель</w:t>
      </w:r>
      <w:proofErr w:type="spellEnd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: АСТ, 2006</w:t>
      </w:r>
    </w:p>
    <w:p w:rsidR="00566B92" w:rsidRPr="00706DF3" w:rsidRDefault="00566B92" w:rsidP="00706DF3">
      <w:pPr>
        <w:numPr>
          <w:ilvl w:val="0"/>
          <w:numId w:val="31"/>
        </w:num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Порте П. Учимся рисовать человека / Пер. с фр. Э. А. Болдиной. – М.: ООО «Мир книги», 2005.</w:t>
      </w:r>
    </w:p>
    <w:p w:rsidR="00566B92" w:rsidRPr="00706DF3" w:rsidRDefault="00566B92" w:rsidP="00706DF3">
      <w:pPr>
        <w:numPr>
          <w:ilvl w:val="0"/>
          <w:numId w:val="31"/>
        </w:num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Порте П. Учимся рисовать окружающий мир / Пер. с фр. Э. А. Болдиной. М.: ООО «Мир книги», 2005.</w:t>
      </w:r>
    </w:p>
    <w:p w:rsidR="00566B92" w:rsidRPr="00706DF3" w:rsidRDefault="00566B92" w:rsidP="00706DF3">
      <w:pPr>
        <w:numPr>
          <w:ilvl w:val="0"/>
          <w:numId w:val="31"/>
        </w:num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Порте П. Учимся рисовать диких животных / Пер. с фр. Э. А. Болдиной. М.: ООО «Мир книги», 2005.</w:t>
      </w:r>
    </w:p>
    <w:p w:rsidR="00566B92" w:rsidRPr="0002206A" w:rsidRDefault="00566B92" w:rsidP="00706DF3">
      <w:pPr>
        <w:numPr>
          <w:ilvl w:val="0"/>
          <w:numId w:val="31"/>
        </w:num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Ушакова О. Д. Великие художники: Справочник школьника. – СПб</w:t>
      </w:r>
      <w:proofErr w:type="gramStart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.: </w:t>
      </w:r>
      <w:proofErr w:type="gramEnd"/>
      <w:r w:rsidRPr="00706DF3">
        <w:rPr>
          <w:rFonts w:ascii="Times New Roman" w:hAnsi="Times New Roman"/>
          <w:color w:val="000000"/>
          <w:sz w:val="24"/>
          <w:szCs w:val="24"/>
          <w:lang w:eastAsia="ru-RU"/>
        </w:rPr>
        <w:t>Издательский Дом «Литера», 2004.</w:t>
      </w:r>
    </w:p>
    <w:p w:rsidR="0002206A" w:rsidRPr="00706DF3" w:rsidRDefault="0002206A" w:rsidP="00706DF3">
      <w:pPr>
        <w:numPr>
          <w:ilvl w:val="0"/>
          <w:numId w:val="31"/>
        </w:num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1"/>
          <w:szCs w:val="21"/>
          <w:lang w:eastAsia="ru-RU"/>
        </w:rPr>
      </w:pPr>
      <w:r>
        <w:rPr>
          <w:rFonts w:ascii="Robotom" w:hAnsi="Robotom"/>
          <w:color w:val="000000"/>
          <w:shd w:val="clear" w:color="auto" w:fill="FFFFFF"/>
        </w:rPr>
        <w:t> </w:t>
      </w:r>
      <w:hyperlink r:id="rId15" w:history="1">
        <w:r>
          <w:rPr>
            <w:rStyle w:val="a4"/>
            <w:rFonts w:ascii="Robotom" w:hAnsi="Robotom"/>
            <w:color w:val="000000"/>
            <w:u w:val="none"/>
            <w:shd w:val="clear" w:color="auto" w:fill="FFFFFF"/>
          </w:rPr>
          <w:t>https://veryimportantlot.com/ru/news/blog/zhivopis-ee-vidy-i-istoriya-vozniknoveniya</w:t>
        </w:r>
      </w:hyperlink>
    </w:p>
    <w:p w:rsidR="00566B92" w:rsidRPr="006B2706" w:rsidRDefault="00566B92" w:rsidP="00706DF3">
      <w:pPr>
        <w:shd w:val="clear" w:color="auto" w:fill="E1E4D5"/>
        <w:tabs>
          <w:tab w:val="left" w:pos="885"/>
        </w:tabs>
        <w:spacing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6B2706">
        <w:rPr>
          <w:rFonts w:ascii="Arial" w:hAnsi="Arial" w:cs="Arial"/>
          <w:color w:val="000000"/>
          <w:sz w:val="21"/>
          <w:szCs w:val="21"/>
          <w:lang w:eastAsia="ru-RU"/>
        </w:rPr>
        <w:t> </w:t>
      </w:r>
    </w:p>
    <w:p w:rsidR="00566B92" w:rsidRDefault="00566B92"/>
    <w:sectPr w:rsidR="00566B92" w:rsidSect="001C4170">
      <w:footerReference w:type="even" r:id="rId16"/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352" w:rsidRDefault="003D2352">
      <w:r>
        <w:separator/>
      </w:r>
    </w:p>
  </w:endnote>
  <w:endnote w:type="continuationSeparator" w:id="0">
    <w:p w:rsidR="003D2352" w:rsidRDefault="003D2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Roboto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CC7" w:rsidRDefault="00AE7CC7" w:rsidP="0011633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E7CC7" w:rsidRDefault="00AE7CC7" w:rsidP="00066495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CC7" w:rsidRDefault="00AE7CC7" w:rsidP="0011633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56B5C">
      <w:rPr>
        <w:rStyle w:val="a9"/>
        <w:noProof/>
      </w:rPr>
      <w:t>3</w:t>
    </w:r>
    <w:r>
      <w:rPr>
        <w:rStyle w:val="a9"/>
      </w:rPr>
      <w:fldChar w:fldCharType="end"/>
    </w:r>
  </w:p>
  <w:p w:rsidR="00AE7CC7" w:rsidRDefault="00AE7CC7" w:rsidP="00066495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352" w:rsidRDefault="003D2352">
      <w:r>
        <w:separator/>
      </w:r>
    </w:p>
  </w:footnote>
  <w:footnote w:type="continuationSeparator" w:id="0">
    <w:p w:rsidR="003D2352" w:rsidRDefault="003D23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044F0"/>
    <w:multiLevelType w:val="hybridMultilevel"/>
    <w:tmpl w:val="DE286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7063E8"/>
    <w:multiLevelType w:val="hybridMultilevel"/>
    <w:tmpl w:val="04580D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7059DF"/>
    <w:multiLevelType w:val="hybridMultilevel"/>
    <w:tmpl w:val="906052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F54509"/>
    <w:multiLevelType w:val="hybridMultilevel"/>
    <w:tmpl w:val="6BC293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7F2A64"/>
    <w:multiLevelType w:val="hybridMultilevel"/>
    <w:tmpl w:val="CE2E6F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2E42F5"/>
    <w:multiLevelType w:val="hybridMultilevel"/>
    <w:tmpl w:val="906052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8C90F2B"/>
    <w:multiLevelType w:val="hybridMultilevel"/>
    <w:tmpl w:val="27A42F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A52EE2"/>
    <w:multiLevelType w:val="multilevel"/>
    <w:tmpl w:val="B7DA9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1F24BE"/>
    <w:multiLevelType w:val="multilevel"/>
    <w:tmpl w:val="A3B499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F4C5AD2"/>
    <w:multiLevelType w:val="hybridMultilevel"/>
    <w:tmpl w:val="906052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42F44FB"/>
    <w:multiLevelType w:val="hybridMultilevel"/>
    <w:tmpl w:val="085AAD9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28626FC2"/>
    <w:multiLevelType w:val="hybridMultilevel"/>
    <w:tmpl w:val="5E6A6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1B3B27"/>
    <w:multiLevelType w:val="hybridMultilevel"/>
    <w:tmpl w:val="159AF7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2105AFE"/>
    <w:multiLevelType w:val="multilevel"/>
    <w:tmpl w:val="0504D66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4">
    <w:nsid w:val="386E16F9"/>
    <w:multiLevelType w:val="multilevel"/>
    <w:tmpl w:val="A3B499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9455750"/>
    <w:multiLevelType w:val="hybridMultilevel"/>
    <w:tmpl w:val="A156FC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A545969"/>
    <w:multiLevelType w:val="multilevel"/>
    <w:tmpl w:val="C3B6D4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7">
    <w:nsid w:val="3F27754A"/>
    <w:multiLevelType w:val="hybridMultilevel"/>
    <w:tmpl w:val="09D6D82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41C60557"/>
    <w:multiLevelType w:val="hybridMultilevel"/>
    <w:tmpl w:val="24D687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4D12F2"/>
    <w:multiLevelType w:val="hybridMultilevel"/>
    <w:tmpl w:val="E38CF0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4F40F1B"/>
    <w:multiLevelType w:val="multilevel"/>
    <w:tmpl w:val="7E702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56D28CD"/>
    <w:multiLevelType w:val="hybridMultilevel"/>
    <w:tmpl w:val="D6260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F455A1"/>
    <w:multiLevelType w:val="hybridMultilevel"/>
    <w:tmpl w:val="99DC1D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AA85FAE"/>
    <w:multiLevelType w:val="hybridMultilevel"/>
    <w:tmpl w:val="9D7E83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EE20381"/>
    <w:multiLevelType w:val="hybridMultilevel"/>
    <w:tmpl w:val="396E9E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14507D3"/>
    <w:multiLevelType w:val="multilevel"/>
    <w:tmpl w:val="427AA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E84E10"/>
    <w:multiLevelType w:val="multilevel"/>
    <w:tmpl w:val="06765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B44EE7"/>
    <w:multiLevelType w:val="hybridMultilevel"/>
    <w:tmpl w:val="5ECC54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8C3683"/>
    <w:multiLevelType w:val="multilevel"/>
    <w:tmpl w:val="D7C2E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8270825"/>
    <w:multiLevelType w:val="hybridMultilevel"/>
    <w:tmpl w:val="906052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C3E082D"/>
    <w:multiLevelType w:val="hybridMultilevel"/>
    <w:tmpl w:val="22E058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39E7206"/>
    <w:multiLevelType w:val="multilevel"/>
    <w:tmpl w:val="61FA4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4B365A9"/>
    <w:multiLevelType w:val="hybridMultilevel"/>
    <w:tmpl w:val="7C5AF96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>
    <w:nsid w:val="64FC5469"/>
    <w:multiLevelType w:val="multilevel"/>
    <w:tmpl w:val="0A106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795328"/>
    <w:multiLevelType w:val="multilevel"/>
    <w:tmpl w:val="BBA8D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0570C35"/>
    <w:multiLevelType w:val="multilevel"/>
    <w:tmpl w:val="FED2466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6">
    <w:nsid w:val="732A5D2C"/>
    <w:multiLevelType w:val="hybridMultilevel"/>
    <w:tmpl w:val="906052AE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25"/>
  </w:num>
  <w:num w:numId="2">
    <w:abstractNumId w:val="33"/>
  </w:num>
  <w:num w:numId="3">
    <w:abstractNumId w:val="28"/>
  </w:num>
  <w:num w:numId="4">
    <w:abstractNumId w:val="7"/>
  </w:num>
  <w:num w:numId="5">
    <w:abstractNumId w:val="34"/>
  </w:num>
  <w:num w:numId="6">
    <w:abstractNumId w:val="16"/>
  </w:num>
  <w:num w:numId="7">
    <w:abstractNumId w:val="13"/>
  </w:num>
  <w:num w:numId="8">
    <w:abstractNumId w:val="26"/>
  </w:num>
  <w:num w:numId="9">
    <w:abstractNumId w:val="35"/>
  </w:num>
  <w:num w:numId="10">
    <w:abstractNumId w:val="31"/>
  </w:num>
  <w:num w:numId="11">
    <w:abstractNumId w:val="20"/>
  </w:num>
  <w:num w:numId="12">
    <w:abstractNumId w:val="8"/>
  </w:num>
  <w:num w:numId="13">
    <w:abstractNumId w:val="0"/>
  </w:num>
  <w:num w:numId="14">
    <w:abstractNumId w:val="4"/>
  </w:num>
  <w:num w:numId="15">
    <w:abstractNumId w:val="12"/>
  </w:num>
  <w:num w:numId="16">
    <w:abstractNumId w:val="6"/>
  </w:num>
  <w:num w:numId="17">
    <w:abstractNumId w:val="1"/>
  </w:num>
  <w:num w:numId="18">
    <w:abstractNumId w:val="15"/>
  </w:num>
  <w:num w:numId="19">
    <w:abstractNumId w:val="29"/>
  </w:num>
  <w:num w:numId="20">
    <w:abstractNumId w:val="32"/>
  </w:num>
  <w:num w:numId="21">
    <w:abstractNumId w:val="27"/>
  </w:num>
  <w:num w:numId="22">
    <w:abstractNumId w:val="22"/>
  </w:num>
  <w:num w:numId="23">
    <w:abstractNumId w:val="21"/>
  </w:num>
  <w:num w:numId="24">
    <w:abstractNumId w:val="19"/>
  </w:num>
  <w:num w:numId="25">
    <w:abstractNumId w:val="30"/>
  </w:num>
  <w:num w:numId="26">
    <w:abstractNumId w:val="10"/>
  </w:num>
  <w:num w:numId="27">
    <w:abstractNumId w:val="3"/>
  </w:num>
  <w:num w:numId="28">
    <w:abstractNumId w:val="18"/>
  </w:num>
  <w:num w:numId="29">
    <w:abstractNumId w:val="24"/>
  </w:num>
  <w:num w:numId="30">
    <w:abstractNumId w:val="23"/>
  </w:num>
  <w:num w:numId="31">
    <w:abstractNumId w:val="14"/>
  </w:num>
  <w:num w:numId="32">
    <w:abstractNumId w:val="5"/>
  </w:num>
  <w:num w:numId="33">
    <w:abstractNumId w:val="36"/>
  </w:num>
  <w:num w:numId="34">
    <w:abstractNumId w:val="9"/>
  </w:num>
  <w:num w:numId="35">
    <w:abstractNumId w:val="2"/>
  </w:num>
  <w:num w:numId="36">
    <w:abstractNumId w:val="11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2706"/>
    <w:rsid w:val="00011E64"/>
    <w:rsid w:val="0002206A"/>
    <w:rsid w:val="00066495"/>
    <w:rsid w:val="00075999"/>
    <w:rsid w:val="00076FAB"/>
    <w:rsid w:val="00080597"/>
    <w:rsid w:val="000D4442"/>
    <w:rsid w:val="0010745D"/>
    <w:rsid w:val="0011633F"/>
    <w:rsid w:val="00133A9E"/>
    <w:rsid w:val="001349E9"/>
    <w:rsid w:val="00181770"/>
    <w:rsid w:val="00191957"/>
    <w:rsid w:val="001974BC"/>
    <w:rsid w:val="001A0371"/>
    <w:rsid w:val="001A40BB"/>
    <w:rsid w:val="001C4170"/>
    <w:rsid w:val="001D16A4"/>
    <w:rsid w:val="001F1A37"/>
    <w:rsid w:val="00220DB2"/>
    <w:rsid w:val="002D3664"/>
    <w:rsid w:val="00350D1C"/>
    <w:rsid w:val="003521BF"/>
    <w:rsid w:val="003526B2"/>
    <w:rsid w:val="00383F6D"/>
    <w:rsid w:val="003B2E26"/>
    <w:rsid w:val="003D2352"/>
    <w:rsid w:val="003D5279"/>
    <w:rsid w:val="00454184"/>
    <w:rsid w:val="00457CCC"/>
    <w:rsid w:val="00465666"/>
    <w:rsid w:val="00473BA3"/>
    <w:rsid w:val="0049054C"/>
    <w:rsid w:val="0050770B"/>
    <w:rsid w:val="005438B7"/>
    <w:rsid w:val="00566B92"/>
    <w:rsid w:val="00580B6D"/>
    <w:rsid w:val="005A5D14"/>
    <w:rsid w:val="005E0764"/>
    <w:rsid w:val="006274DE"/>
    <w:rsid w:val="00633B7D"/>
    <w:rsid w:val="006634A2"/>
    <w:rsid w:val="006B2706"/>
    <w:rsid w:val="006B71E2"/>
    <w:rsid w:val="006E15FF"/>
    <w:rsid w:val="006E3F99"/>
    <w:rsid w:val="00706DF3"/>
    <w:rsid w:val="00715511"/>
    <w:rsid w:val="007236A6"/>
    <w:rsid w:val="00745DA0"/>
    <w:rsid w:val="00762C7E"/>
    <w:rsid w:val="007724B8"/>
    <w:rsid w:val="007845A0"/>
    <w:rsid w:val="0079179D"/>
    <w:rsid w:val="007F2714"/>
    <w:rsid w:val="007F7FA4"/>
    <w:rsid w:val="00852DA7"/>
    <w:rsid w:val="008923F3"/>
    <w:rsid w:val="008F53DC"/>
    <w:rsid w:val="00945393"/>
    <w:rsid w:val="00997710"/>
    <w:rsid w:val="009D2952"/>
    <w:rsid w:val="00A15E5C"/>
    <w:rsid w:val="00A74679"/>
    <w:rsid w:val="00AA1415"/>
    <w:rsid w:val="00AB2712"/>
    <w:rsid w:val="00AB3F69"/>
    <w:rsid w:val="00AE7CC7"/>
    <w:rsid w:val="00AF5609"/>
    <w:rsid w:val="00B11102"/>
    <w:rsid w:val="00B34BE2"/>
    <w:rsid w:val="00B66CC0"/>
    <w:rsid w:val="00B700FB"/>
    <w:rsid w:val="00BA5AE3"/>
    <w:rsid w:val="00BB543F"/>
    <w:rsid w:val="00C00C5A"/>
    <w:rsid w:val="00C158AA"/>
    <w:rsid w:val="00D0003A"/>
    <w:rsid w:val="00D00E3E"/>
    <w:rsid w:val="00D56B5C"/>
    <w:rsid w:val="00D725A0"/>
    <w:rsid w:val="00DA5769"/>
    <w:rsid w:val="00DC087B"/>
    <w:rsid w:val="00DC4255"/>
    <w:rsid w:val="00E0129E"/>
    <w:rsid w:val="00E53B21"/>
    <w:rsid w:val="00E605CD"/>
    <w:rsid w:val="00EC1A7C"/>
    <w:rsid w:val="00F3227E"/>
    <w:rsid w:val="00F33C07"/>
    <w:rsid w:val="00F36C1F"/>
    <w:rsid w:val="00F75440"/>
    <w:rsid w:val="00F812CA"/>
    <w:rsid w:val="00FB2E12"/>
    <w:rsid w:val="00FC6C03"/>
    <w:rsid w:val="00FD31A3"/>
    <w:rsid w:val="00FD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170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3521B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i/>
      <w:iCs/>
      <w:sz w:val="36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DC425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3521BF"/>
    <w:rPr>
      <w:rFonts w:ascii="Times New Roman" w:hAnsi="Times New Roman" w:cs="Times New Roman"/>
      <w:i/>
      <w:iCs/>
      <w:sz w:val="24"/>
      <w:szCs w:val="24"/>
      <w:u w:val="single"/>
      <w:lang w:eastAsia="ru-RU"/>
    </w:rPr>
  </w:style>
  <w:style w:type="paragraph" w:styleId="a3">
    <w:name w:val="Normal (Web)"/>
    <w:basedOn w:val="a"/>
    <w:uiPriority w:val="99"/>
    <w:semiHidden/>
    <w:rsid w:val="006B27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rsid w:val="006B2706"/>
    <w:rPr>
      <w:rFonts w:cs="Times New Roman"/>
      <w:color w:val="0000FF"/>
      <w:u w:val="single"/>
    </w:rPr>
  </w:style>
  <w:style w:type="character" w:styleId="a5">
    <w:name w:val="FollowedHyperlink"/>
    <w:basedOn w:val="a0"/>
    <w:uiPriority w:val="99"/>
    <w:semiHidden/>
    <w:rsid w:val="006B2706"/>
    <w:rPr>
      <w:rFonts w:cs="Times New Roman"/>
      <w:color w:val="800080"/>
      <w:u w:val="single"/>
    </w:rPr>
  </w:style>
  <w:style w:type="character" w:customStyle="1" w:styleId="v-button-doc-player">
    <w:name w:val="v-button-doc-player"/>
    <w:basedOn w:val="a0"/>
    <w:uiPriority w:val="99"/>
    <w:rsid w:val="006B2706"/>
    <w:rPr>
      <w:rFonts w:cs="Times New Roman"/>
    </w:rPr>
  </w:style>
  <w:style w:type="paragraph" w:styleId="2">
    <w:name w:val="Body Text 2"/>
    <w:basedOn w:val="a"/>
    <w:link w:val="20"/>
    <w:uiPriority w:val="99"/>
    <w:semiHidden/>
    <w:rsid w:val="003521BF"/>
    <w:pPr>
      <w:tabs>
        <w:tab w:val="left" w:pos="75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3521BF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E3F99"/>
    <w:pPr>
      <w:ind w:left="720"/>
      <w:contextualSpacing/>
    </w:pPr>
  </w:style>
  <w:style w:type="paragraph" w:styleId="a7">
    <w:name w:val="footer"/>
    <w:basedOn w:val="a"/>
    <w:link w:val="a8"/>
    <w:uiPriority w:val="99"/>
    <w:rsid w:val="0006649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133A9E"/>
    <w:rPr>
      <w:rFonts w:cs="Times New Roman"/>
      <w:lang w:eastAsia="en-US"/>
    </w:rPr>
  </w:style>
  <w:style w:type="character" w:styleId="a9">
    <w:name w:val="page number"/>
    <w:basedOn w:val="a0"/>
    <w:uiPriority w:val="99"/>
    <w:rsid w:val="00066495"/>
    <w:rPr>
      <w:rFonts w:cs="Times New Roman"/>
    </w:rPr>
  </w:style>
  <w:style w:type="table" w:styleId="aa">
    <w:name w:val="Table Grid"/>
    <w:basedOn w:val="1"/>
    <w:uiPriority w:val="99"/>
    <w:locked/>
    <w:rsid w:val="00FC6C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ab">
    <w:name w:val="Body Text"/>
    <w:basedOn w:val="a"/>
    <w:link w:val="ac"/>
    <w:uiPriority w:val="99"/>
    <w:rsid w:val="0011633F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133A9E"/>
    <w:rPr>
      <w:rFonts w:cs="Times New Roman"/>
      <w:lang w:eastAsia="en-US"/>
    </w:rPr>
  </w:style>
  <w:style w:type="table" w:styleId="1">
    <w:name w:val="Table Simple 1"/>
    <w:basedOn w:val="a1"/>
    <w:uiPriority w:val="99"/>
    <w:rsid w:val="00FC6C03"/>
    <w:pPr>
      <w:spacing w:after="200" w:line="276" w:lineRule="auto"/>
    </w:pPr>
    <w:rPr>
      <w:rFonts w:eastAsia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ad">
    <w:name w:val="Emphasis"/>
    <w:basedOn w:val="a0"/>
    <w:uiPriority w:val="99"/>
    <w:qFormat/>
    <w:locked/>
    <w:rsid w:val="007724B8"/>
    <w:rPr>
      <w:rFonts w:cs="Times New Roman"/>
      <w:i/>
      <w:iCs/>
    </w:rPr>
  </w:style>
  <w:style w:type="character" w:styleId="ae">
    <w:name w:val="Strong"/>
    <w:basedOn w:val="a0"/>
    <w:uiPriority w:val="22"/>
    <w:qFormat/>
    <w:locked/>
    <w:rsid w:val="007845A0"/>
    <w:rPr>
      <w:b/>
      <w:bCs/>
    </w:rPr>
  </w:style>
  <w:style w:type="character" w:customStyle="1" w:styleId="40">
    <w:name w:val="Заголовок 4 Знак"/>
    <w:basedOn w:val="a0"/>
    <w:link w:val="4"/>
    <w:semiHidden/>
    <w:rsid w:val="00DC4255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ts-comment-commentedtext">
    <w:name w:val="ts-comment-commentedtext"/>
    <w:basedOn w:val="a0"/>
    <w:rsid w:val="00350D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3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462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54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54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54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05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54624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0546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A1%D0%BF%D1%80%D0%B5%D0%B9-%D0%B0%D1%80%D1%82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7%D0%BE%D0%BE%D0%BB%D0%BE%D0%B3%D0%B8%D1%8F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6%D0%B8%D0%B2%D0%BE%D1%82%D0%BD%D1%8B%D0%B5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eryimportantlot.com/ru/news/blog/zhivopis-ee-vidy-i-istoriya-vozniknoveniya" TargetMode="External"/><Relationship Id="rId10" Type="http://schemas.openxmlformats.org/officeDocument/2006/relationships/hyperlink" Target="https://ru.wikipedia.org/wiki/%D0%98%D0%B7%D0%BE%D0%B1%D1%80%D0%B0%D0%B7%D0%B8%D1%82%D0%B5%D0%BB%D1%8C%D0%BD%D0%BE%D0%B5_%D0%B8%D1%81%D0%BA%D1%83%D1%81%D1%81%D1%82%D0%B2%D0%BE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90%D1%8D%D1%80%D0%BE%D0%B7%D0%BE%D0%BB%D1%8C%D0%BD%D1%8B%D0%B9_%D0%B1%D0%B0%D0%BB%D0%BB%D0%BE%D0%B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4D8CC-FC7A-4C22-95C7-C68E224D1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18</Pages>
  <Words>5399</Words>
  <Characters>30778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днс</cp:lastModifiedBy>
  <cp:revision>6</cp:revision>
  <cp:lastPrinted>2020-11-10T04:43:00Z</cp:lastPrinted>
  <dcterms:created xsi:type="dcterms:W3CDTF">2020-11-09T02:45:00Z</dcterms:created>
  <dcterms:modified xsi:type="dcterms:W3CDTF">2021-05-16T07:51:00Z</dcterms:modified>
</cp:coreProperties>
</file>