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3DA" w:rsidRPr="005C13DA" w:rsidRDefault="00A47983" w:rsidP="005C13DA">
      <w:pPr>
        <w:spacing w:after="0"/>
        <w:jc w:val="right"/>
        <w:rPr>
          <w:rFonts w:ascii="Times New Roman" w:eastAsiaTheme="minorEastAsia"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6715125" cy="9528218"/>
            <wp:effectExtent l="0" t="0" r="0" b="0"/>
            <wp:docPr id="2" name="Рисунок 2" descr="C:\Users\Современная школа\AppData\Local\Microsoft\Windows\INetCache\Content.Word\пифа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овременная школа\AppData\Local\Microsoft\Windows\INetCache\Content.Word\пифаго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21268" cy="9536935"/>
                    </a:xfrm>
                    <a:prstGeom prst="rect">
                      <a:avLst/>
                    </a:prstGeom>
                    <a:noFill/>
                    <a:ln>
                      <a:noFill/>
                    </a:ln>
                  </pic:spPr>
                </pic:pic>
              </a:graphicData>
            </a:graphic>
          </wp:inline>
        </w:drawing>
      </w:r>
    </w:p>
    <w:tbl>
      <w:tblPr>
        <w:tblpPr w:leftFromText="180" w:rightFromText="180" w:vertAnchor="text" w:horzAnchor="margin" w:tblpY="-412"/>
        <w:tblW w:w="10360" w:type="dxa"/>
        <w:tblLayout w:type="fixed"/>
        <w:tblLook w:val="0000" w:firstRow="0" w:lastRow="0" w:firstColumn="0" w:lastColumn="0" w:noHBand="0" w:noVBand="0"/>
      </w:tblPr>
      <w:tblGrid>
        <w:gridCol w:w="2443"/>
        <w:gridCol w:w="7917"/>
      </w:tblGrid>
      <w:tr w:rsidR="00A47983" w:rsidRPr="005C13DA" w:rsidTr="00A47983">
        <w:trPr>
          <w:trHeight w:val="2084"/>
        </w:trPr>
        <w:tc>
          <w:tcPr>
            <w:tcW w:w="2443" w:type="dxa"/>
            <w:tcBorders>
              <w:bottom w:val="double" w:sz="1" w:space="0" w:color="000000"/>
            </w:tcBorders>
            <w:shd w:val="clear" w:color="auto" w:fill="auto"/>
          </w:tcPr>
          <w:p w:rsidR="00A47983" w:rsidRPr="005C13DA" w:rsidRDefault="00A47983" w:rsidP="00A47983">
            <w:pPr>
              <w:snapToGrid w:val="0"/>
              <w:spacing w:after="0" w:line="360" w:lineRule="auto"/>
              <w:jc w:val="center"/>
              <w:rPr>
                <w:rFonts w:ascii="Times New Roman" w:eastAsia="Times New Roman" w:hAnsi="Times New Roman" w:cs="Times New Roman"/>
                <w:sz w:val="20"/>
                <w:szCs w:val="20"/>
                <w:lang w:eastAsia="ru-RU"/>
              </w:rPr>
            </w:pPr>
            <w:bookmarkStart w:id="0" w:name="_GoBack"/>
            <w:bookmarkEnd w:id="0"/>
            <w:r w:rsidRPr="005C13DA">
              <w:rPr>
                <w:rFonts w:ascii="Times New Roman" w:eastAsia="Times New Roman" w:hAnsi="Times New Roman" w:cs="Times New Roman"/>
                <w:noProof/>
                <w:sz w:val="20"/>
                <w:szCs w:val="20"/>
                <w:lang w:eastAsia="ru-RU"/>
              </w:rPr>
              <w:lastRenderedPageBreak/>
              <w:drawing>
                <wp:anchor distT="0" distB="0" distL="114300" distR="114300" simplePos="0" relativeHeight="251659264" behindDoc="1" locked="0" layoutInCell="1" allowOverlap="1" wp14:anchorId="1CFE0E27" wp14:editId="5971A277">
                  <wp:simplePos x="0" y="0"/>
                  <wp:positionH relativeFrom="column">
                    <wp:posOffset>2540</wp:posOffset>
                  </wp:positionH>
                  <wp:positionV relativeFrom="paragraph">
                    <wp:posOffset>20955</wp:posOffset>
                  </wp:positionV>
                  <wp:extent cx="1529715" cy="125539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971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17" w:type="dxa"/>
            <w:tcBorders>
              <w:bottom w:val="double" w:sz="1" w:space="0" w:color="000000"/>
            </w:tcBorders>
            <w:shd w:val="clear" w:color="auto" w:fill="auto"/>
            <w:vAlign w:val="center"/>
          </w:tcPr>
          <w:p w:rsidR="00A47983" w:rsidRPr="005C13DA" w:rsidRDefault="00A47983" w:rsidP="00A47983">
            <w:pPr>
              <w:spacing w:after="0" w:line="240" w:lineRule="auto"/>
              <w:jc w:val="center"/>
              <w:rPr>
                <w:rFonts w:ascii="Times New Roman" w:eastAsia="Times New Roman" w:hAnsi="Times New Roman" w:cs="Times New Roman"/>
                <w:b/>
                <w:sz w:val="28"/>
                <w:szCs w:val="20"/>
                <w:lang w:eastAsia="ru-RU"/>
              </w:rPr>
            </w:pPr>
            <w:r w:rsidRPr="005C13DA">
              <w:rPr>
                <w:rFonts w:ascii="Times New Roman" w:eastAsia="Times New Roman" w:hAnsi="Times New Roman" w:cs="Times New Roman"/>
                <w:b/>
                <w:sz w:val="28"/>
                <w:szCs w:val="20"/>
                <w:lang w:eastAsia="ru-RU"/>
              </w:rPr>
              <w:t>Муниципальное бюджетное учреждение</w:t>
            </w:r>
          </w:p>
          <w:p w:rsidR="00A47983" w:rsidRPr="005C13DA" w:rsidRDefault="00A47983" w:rsidP="00A47983">
            <w:pPr>
              <w:spacing w:after="0" w:line="240" w:lineRule="auto"/>
              <w:jc w:val="center"/>
              <w:rPr>
                <w:rFonts w:ascii="Times New Roman" w:eastAsia="Times New Roman" w:hAnsi="Times New Roman" w:cs="Times New Roman"/>
                <w:b/>
                <w:sz w:val="28"/>
                <w:szCs w:val="20"/>
                <w:lang w:eastAsia="ru-RU"/>
              </w:rPr>
            </w:pPr>
            <w:r w:rsidRPr="005C13DA">
              <w:rPr>
                <w:rFonts w:ascii="Times New Roman" w:eastAsia="Times New Roman" w:hAnsi="Times New Roman" w:cs="Times New Roman"/>
                <w:b/>
                <w:sz w:val="28"/>
                <w:szCs w:val="20"/>
                <w:lang w:eastAsia="ru-RU"/>
              </w:rPr>
              <w:t>дополнительного образования «Дом детского творчества»</w:t>
            </w:r>
          </w:p>
          <w:p w:rsidR="00A47983" w:rsidRPr="005C13DA" w:rsidRDefault="00A47983" w:rsidP="00A47983">
            <w:pPr>
              <w:spacing w:after="0" w:line="240" w:lineRule="auto"/>
              <w:jc w:val="center"/>
              <w:rPr>
                <w:rFonts w:ascii="Times New Roman" w:eastAsia="Times New Roman" w:hAnsi="Times New Roman" w:cs="Times New Roman"/>
                <w:b/>
                <w:sz w:val="28"/>
                <w:szCs w:val="20"/>
                <w:lang w:eastAsia="ru-RU"/>
              </w:rPr>
            </w:pPr>
            <w:proofErr w:type="spellStart"/>
            <w:r w:rsidRPr="005C13DA">
              <w:rPr>
                <w:rFonts w:ascii="Times New Roman" w:eastAsia="Times New Roman" w:hAnsi="Times New Roman" w:cs="Times New Roman"/>
                <w:b/>
                <w:sz w:val="28"/>
                <w:szCs w:val="20"/>
                <w:lang w:eastAsia="ru-RU"/>
              </w:rPr>
              <w:t>Сусуманский</w:t>
            </w:r>
            <w:proofErr w:type="spellEnd"/>
            <w:r w:rsidRPr="005C13DA">
              <w:rPr>
                <w:rFonts w:ascii="Times New Roman" w:eastAsia="Times New Roman" w:hAnsi="Times New Roman" w:cs="Times New Roman"/>
                <w:b/>
                <w:sz w:val="28"/>
                <w:szCs w:val="20"/>
                <w:lang w:eastAsia="ru-RU"/>
              </w:rPr>
              <w:t xml:space="preserve"> муниципальный округ Магаданской области</w:t>
            </w:r>
          </w:p>
          <w:p w:rsidR="00A47983" w:rsidRPr="005C13DA" w:rsidRDefault="00A47983" w:rsidP="00A47983">
            <w:pPr>
              <w:spacing w:after="0" w:line="240" w:lineRule="auto"/>
              <w:jc w:val="center"/>
              <w:rPr>
                <w:rFonts w:ascii="Times New Roman" w:eastAsia="Times New Roman" w:hAnsi="Times New Roman" w:cs="Times New Roman"/>
                <w:b/>
                <w:sz w:val="20"/>
                <w:szCs w:val="20"/>
                <w:highlight w:val="white"/>
                <w:lang w:eastAsia="ru-RU"/>
              </w:rPr>
            </w:pPr>
          </w:p>
          <w:p w:rsidR="00A47983" w:rsidRPr="005C13DA" w:rsidRDefault="00A47983" w:rsidP="00A47983">
            <w:pPr>
              <w:spacing w:after="0" w:line="240" w:lineRule="auto"/>
              <w:jc w:val="center"/>
              <w:rPr>
                <w:rFonts w:ascii="Times New Roman" w:eastAsia="Times New Roman" w:hAnsi="Times New Roman" w:cs="Times New Roman"/>
                <w:sz w:val="20"/>
                <w:szCs w:val="20"/>
                <w:lang w:val="en-US" w:eastAsia="ru-RU"/>
              </w:rPr>
            </w:pPr>
          </w:p>
        </w:tc>
      </w:tr>
    </w:tbl>
    <w:p w:rsidR="005C13DA" w:rsidRPr="005C13DA" w:rsidRDefault="005C13DA" w:rsidP="005C13DA">
      <w:pPr>
        <w:spacing w:after="0"/>
        <w:rPr>
          <w:rFonts w:ascii="Times New Roman" w:eastAsiaTheme="minorEastAsia" w:hAnsi="Times New Roman" w:cs="Times New Roman"/>
          <w:sz w:val="24"/>
          <w:szCs w:val="24"/>
          <w:lang w:eastAsia="ru-RU"/>
        </w:rPr>
      </w:pPr>
    </w:p>
    <w:p w:rsidR="005C13DA" w:rsidRPr="005C13DA" w:rsidRDefault="005C13DA" w:rsidP="005C13DA">
      <w:pPr>
        <w:spacing w:after="0" w:line="240" w:lineRule="auto"/>
        <w:rPr>
          <w:rFonts w:ascii="Times New Roman" w:eastAsia="Times New Roman" w:hAnsi="Times New Roman" w:cs="Times New Roman"/>
          <w:vanish/>
          <w:sz w:val="20"/>
          <w:szCs w:val="20"/>
          <w:lang w:eastAsia="ru-RU"/>
        </w:rPr>
      </w:pPr>
    </w:p>
    <w:p w:rsidR="005C13DA" w:rsidRDefault="005C13DA" w:rsidP="005C13DA">
      <w:pPr>
        <w:spacing w:after="0" w:line="240" w:lineRule="auto"/>
        <w:jc w:val="center"/>
        <w:rPr>
          <w:rFonts w:ascii="Times New Roman" w:eastAsia="Times New Roman" w:hAnsi="Times New Roman" w:cs="Times New Roman"/>
          <w:sz w:val="20"/>
          <w:szCs w:val="20"/>
          <w:lang w:eastAsia="ru-RU"/>
        </w:rPr>
      </w:pPr>
    </w:p>
    <w:p w:rsidR="00A47983" w:rsidRPr="005C13DA" w:rsidRDefault="00A47983" w:rsidP="005C13DA">
      <w:pPr>
        <w:spacing w:after="0" w:line="240" w:lineRule="auto"/>
        <w:jc w:val="center"/>
        <w:rPr>
          <w:rFonts w:ascii="Times New Roman" w:eastAsia="Times New Roman" w:hAnsi="Times New Roman" w:cs="Times New Roman"/>
          <w:sz w:val="20"/>
          <w:szCs w:val="20"/>
          <w:lang w:eastAsia="ru-RU"/>
        </w:rPr>
      </w:pPr>
    </w:p>
    <w:p w:rsidR="005C13DA" w:rsidRPr="005C13DA" w:rsidRDefault="005C13DA" w:rsidP="005C13DA">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819"/>
      </w:tblGrid>
      <w:tr w:rsidR="005C13DA" w:rsidRPr="005C13DA" w:rsidTr="00F46C0C">
        <w:trPr>
          <w:trHeight w:val="616"/>
        </w:trPr>
        <w:tc>
          <w:tcPr>
            <w:tcW w:w="5070" w:type="dxa"/>
            <w:tcBorders>
              <w:top w:val="nil"/>
              <w:left w:val="nil"/>
              <w:bottom w:val="nil"/>
              <w:right w:val="nil"/>
            </w:tcBorders>
          </w:tcPr>
          <w:p w:rsidR="005C13DA" w:rsidRPr="005C13DA" w:rsidRDefault="005C13DA" w:rsidP="005C13DA">
            <w:pPr>
              <w:spacing w:after="0" w:line="240" w:lineRule="auto"/>
              <w:rPr>
                <w:rFonts w:ascii="Times New Roman" w:eastAsia="Times New Roman" w:hAnsi="Times New Roman" w:cs="Times New Roman"/>
                <w:sz w:val="24"/>
                <w:szCs w:val="20"/>
                <w:lang w:eastAsia="ru-RU"/>
              </w:rPr>
            </w:pPr>
            <w:r w:rsidRPr="005C13DA">
              <w:rPr>
                <w:rFonts w:ascii="Times New Roman" w:eastAsia="Times New Roman" w:hAnsi="Times New Roman" w:cs="Times New Roman"/>
                <w:sz w:val="24"/>
                <w:szCs w:val="20"/>
                <w:lang w:eastAsia="ru-RU"/>
              </w:rPr>
              <w:t>«Утверждаю</w:t>
            </w:r>
          </w:p>
          <w:p w:rsidR="005C13DA" w:rsidRPr="005C13DA" w:rsidRDefault="005C13DA" w:rsidP="005C13DA">
            <w:pPr>
              <w:spacing w:after="0" w:line="240" w:lineRule="auto"/>
              <w:rPr>
                <w:rFonts w:ascii="Times New Roman" w:eastAsia="Times New Roman" w:hAnsi="Times New Roman" w:cs="Times New Roman"/>
                <w:sz w:val="24"/>
                <w:szCs w:val="20"/>
                <w:lang w:eastAsia="ru-RU"/>
              </w:rPr>
            </w:pPr>
            <w:r w:rsidRPr="005C13DA">
              <w:rPr>
                <w:rFonts w:ascii="Times New Roman" w:eastAsia="Times New Roman" w:hAnsi="Times New Roman" w:cs="Times New Roman"/>
                <w:sz w:val="24"/>
                <w:szCs w:val="20"/>
                <w:lang w:eastAsia="ru-RU"/>
              </w:rPr>
              <w:t>Директор МБУ ДО «ДДТ»</w:t>
            </w:r>
          </w:p>
          <w:p w:rsidR="005C13DA" w:rsidRPr="005C13DA" w:rsidRDefault="005C13DA" w:rsidP="005C13DA">
            <w:pPr>
              <w:spacing w:after="0" w:line="240" w:lineRule="auto"/>
              <w:rPr>
                <w:rFonts w:ascii="Times New Roman" w:eastAsia="Times New Roman" w:hAnsi="Times New Roman" w:cs="Times New Roman"/>
                <w:sz w:val="24"/>
                <w:szCs w:val="20"/>
                <w:lang w:eastAsia="ru-RU"/>
              </w:rPr>
            </w:pPr>
            <w:r w:rsidRPr="005C13DA">
              <w:rPr>
                <w:rFonts w:ascii="Times New Roman" w:eastAsia="Times New Roman" w:hAnsi="Times New Roman" w:cs="Times New Roman"/>
                <w:sz w:val="24"/>
                <w:szCs w:val="20"/>
                <w:lang w:eastAsia="ru-RU"/>
              </w:rPr>
              <w:t xml:space="preserve">________________ Т.А. Кондратьева  </w:t>
            </w:r>
          </w:p>
          <w:p w:rsidR="005C13DA" w:rsidRPr="005C13DA" w:rsidRDefault="005C13DA" w:rsidP="005C13DA">
            <w:pPr>
              <w:spacing w:after="0" w:line="240" w:lineRule="auto"/>
              <w:rPr>
                <w:rFonts w:ascii="Times New Roman" w:eastAsia="Times New Roman" w:hAnsi="Times New Roman" w:cs="Times New Roman"/>
                <w:sz w:val="24"/>
                <w:szCs w:val="20"/>
                <w:lang w:eastAsia="ru-RU"/>
              </w:rPr>
            </w:pPr>
            <w:r w:rsidRPr="005C13DA">
              <w:rPr>
                <w:rFonts w:ascii="Times New Roman" w:eastAsia="Times New Roman" w:hAnsi="Times New Roman" w:cs="Times New Roman"/>
                <w:sz w:val="24"/>
                <w:szCs w:val="20"/>
                <w:lang w:eastAsia="ru-RU"/>
              </w:rPr>
              <w:t>приказ № ____</w:t>
            </w:r>
          </w:p>
          <w:p w:rsidR="005C13DA" w:rsidRPr="005C13DA" w:rsidRDefault="005C13DA" w:rsidP="005C13DA">
            <w:pPr>
              <w:spacing w:after="0" w:line="240" w:lineRule="auto"/>
              <w:rPr>
                <w:rFonts w:ascii="Times New Roman" w:eastAsia="Times New Roman" w:hAnsi="Times New Roman" w:cs="Times New Roman"/>
                <w:sz w:val="24"/>
                <w:szCs w:val="20"/>
                <w:lang w:eastAsia="ru-RU"/>
              </w:rPr>
            </w:pPr>
            <w:r w:rsidRPr="005C13DA">
              <w:rPr>
                <w:rFonts w:ascii="Times New Roman" w:eastAsia="Times New Roman" w:hAnsi="Times New Roman" w:cs="Times New Roman"/>
                <w:sz w:val="24"/>
                <w:szCs w:val="20"/>
                <w:lang w:eastAsia="ru-RU"/>
              </w:rPr>
              <w:t xml:space="preserve">от </w:t>
            </w:r>
            <w:proofErr w:type="gramStart"/>
            <w:r w:rsidRPr="005C13DA">
              <w:rPr>
                <w:rFonts w:ascii="Times New Roman" w:eastAsia="Times New Roman" w:hAnsi="Times New Roman" w:cs="Times New Roman"/>
                <w:sz w:val="24"/>
                <w:szCs w:val="20"/>
                <w:lang w:eastAsia="ru-RU"/>
              </w:rPr>
              <w:t>« _</w:t>
            </w:r>
            <w:proofErr w:type="gramEnd"/>
            <w:r w:rsidRPr="005C13DA">
              <w:rPr>
                <w:rFonts w:ascii="Times New Roman" w:eastAsia="Times New Roman" w:hAnsi="Times New Roman" w:cs="Times New Roman"/>
                <w:sz w:val="24"/>
                <w:szCs w:val="20"/>
                <w:lang w:eastAsia="ru-RU"/>
              </w:rPr>
              <w:t>__ » сентября 2024 г.</w:t>
            </w:r>
          </w:p>
          <w:p w:rsidR="005C13DA" w:rsidRPr="005C13DA" w:rsidRDefault="005C13DA" w:rsidP="005C13DA">
            <w:pPr>
              <w:spacing w:after="0" w:line="240" w:lineRule="auto"/>
              <w:jc w:val="center"/>
              <w:rPr>
                <w:rFonts w:ascii="Times New Roman" w:eastAsia="Times New Roman" w:hAnsi="Times New Roman" w:cs="Times New Roman"/>
                <w:sz w:val="24"/>
                <w:szCs w:val="20"/>
                <w:lang w:eastAsia="ru-RU"/>
              </w:rPr>
            </w:pPr>
          </w:p>
        </w:tc>
        <w:tc>
          <w:tcPr>
            <w:tcW w:w="4819" w:type="dxa"/>
            <w:tcBorders>
              <w:top w:val="nil"/>
              <w:left w:val="nil"/>
              <w:bottom w:val="nil"/>
              <w:right w:val="nil"/>
            </w:tcBorders>
          </w:tcPr>
          <w:p w:rsidR="005C13DA" w:rsidRPr="005C13DA" w:rsidRDefault="005C13DA" w:rsidP="005C13DA">
            <w:pPr>
              <w:spacing w:after="0" w:line="240" w:lineRule="auto"/>
              <w:ind w:right="-74"/>
              <w:jc w:val="right"/>
              <w:rPr>
                <w:rFonts w:ascii="Times New Roman" w:eastAsia="Times New Roman" w:hAnsi="Times New Roman" w:cs="Times New Roman"/>
                <w:sz w:val="24"/>
                <w:szCs w:val="20"/>
                <w:lang w:eastAsia="ru-RU"/>
              </w:rPr>
            </w:pPr>
            <w:r w:rsidRPr="005C13DA">
              <w:rPr>
                <w:rFonts w:ascii="Times New Roman" w:eastAsia="Times New Roman" w:hAnsi="Times New Roman" w:cs="Times New Roman"/>
                <w:sz w:val="24"/>
                <w:szCs w:val="20"/>
                <w:lang w:eastAsia="ru-RU"/>
              </w:rPr>
              <w:t>ПРИНЯТА на заседании</w:t>
            </w:r>
          </w:p>
          <w:p w:rsidR="005C13DA" w:rsidRPr="005C13DA" w:rsidRDefault="005C13DA" w:rsidP="005C13DA">
            <w:pPr>
              <w:spacing w:after="0" w:line="240" w:lineRule="auto"/>
              <w:ind w:right="-74"/>
              <w:jc w:val="center"/>
              <w:rPr>
                <w:rFonts w:ascii="Times New Roman" w:eastAsia="Times New Roman" w:hAnsi="Times New Roman" w:cs="Times New Roman"/>
                <w:sz w:val="24"/>
                <w:szCs w:val="20"/>
                <w:lang w:eastAsia="ru-RU"/>
              </w:rPr>
            </w:pPr>
            <w:r w:rsidRPr="005C13DA">
              <w:rPr>
                <w:rFonts w:ascii="Times New Roman" w:eastAsia="Times New Roman" w:hAnsi="Times New Roman" w:cs="Times New Roman"/>
                <w:sz w:val="24"/>
                <w:szCs w:val="20"/>
                <w:lang w:eastAsia="ru-RU"/>
              </w:rPr>
              <w:t xml:space="preserve">                                   педагогического совета</w:t>
            </w:r>
          </w:p>
          <w:p w:rsidR="005C13DA" w:rsidRPr="005C13DA" w:rsidRDefault="005C13DA" w:rsidP="005C13DA">
            <w:pPr>
              <w:spacing w:after="0" w:line="240" w:lineRule="auto"/>
              <w:ind w:right="-74"/>
              <w:jc w:val="right"/>
              <w:rPr>
                <w:rFonts w:ascii="Times New Roman" w:eastAsia="Times New Roman" w:hAnsi="Times New Roman" w:cs="Times New Roman"/>
                <w:sz w:val="24"/>
                <w:szCs w:val="20"/>
                <w:u w:val="single"/>
                <w:lang w:eastAsia="ru-RU"/>
              </w:rPr>
            </w:pPr>
            <w:r w:rsidRPr="005C13DA">
              <w:rPr>
                <w:rFonts w:ascii="Times New Roman" w:eastAsia="Times New Roman" w:hAnsi="Times New Roman" w:cs="Times New Roman"/>
                <w:sz w:val="24"/>
                <w:szCs w:val="20"/>
                <w:lang w:eastAsia="ru-RU"/>
              </w:rPr>
              <w:t>протокол №___</w:t>
            </w:r>
          </w:p>
          <w:p w:rsidR="005C13DA" w:rsidRPr="005C13DA" w:rsidRDefault="005C13DA" w:rsidP="005C13DA">
            <w:pPr>
              <w:spacing w:after="0" w:line="240" w:lineRule="auto"/>
              <w:ind w:right="-74"/>
              <w:jc w:val="center"/>
              <w:rPr>
                <w:rFonts w:ascii="Times New Roman" w:eastAsia="Times New Roman" w:hAnsi="Times New Roman" w:cs="Times New Roman"/>
                <w:sz w:val="24"/>
                <w:szCs w:val="20"/>
                <w:lang w:eastAsia="ru-RU"/>
              </w:rPr>
            </w:pPr>
            <w:r w:rsidRPr="005C13DA">
              <w:rPr>
                <w:rFonts w:ascii="Times New Roman" w:eastAsia="Times New Roman" w:hAnsi="Times New Roman" w:cs="Times New Roman"/>
                <w:sz w:val="24"/>
                <w:szCs w:val="20"/>
                <w:lang w:eastAsia="ru-RU"/>
              </w:rPr>
              <w:t xml:space="preserve">                               от </w:t>
            </w:r>
            <w:proofErr w:type="gramStart"/>
            <w:r w:rsidRPr="005C13DA">
              <w:rPr>
                <w:rFonts w:ascii="Times New Roman" w:eastAsia="Times New Roman" w:hAnsi="Times New Roman" w:cs="Times New Roman"/>
                <w:sz w:val="24"/>
                <w:szCs w:val="20"/>
                <w:lang w:eastAsia="ru-RU"/>
              </w:rPr>
              <w:t>« _</w:t>
            </w:r>
            <w:proofErr w:type="gramEnd"/>
            <w:r w:rsidRPr="005C13DA">
              <w:rPr>
                <w:rFonts w:ascii="Times New Roman" w:eastAsia="Times New Roman" w:hAnsi="Times New Roman" w:cs="Times New Roman"/>
                <w:sz w:val="24"/>
                <w:szCs w:val="20"/>
                <w:lang w:eastAsia="ru-RU"/>
              </w:rPr>
              <w:t>__ » сентября 2024 г.</w:t>
            </w:r>
          </w:p>
          <w:p w:rsidR="005C13DA" w:rsidRPr="005C13DA" w:rsidRDefault="005C13DA" w:rsidP="005C13DA">
            <w:pPr>
              <w:spacing w:after="0" w:line="240" w:lineRule="auto"/>
              <w:ind w:right="-74"/>
              <w:jc w:val="right"/>
              <w:rPr>
                <w:rFonts w:ascii="Times New Roman" w:eastAsia="Times New Roman" w:hAnsi="Times New Roman" w:cs="Times New Roman"/>
                <w:sz w:val="24"/>
                <w:szCs w:val="20"/>
                <w:lang w:eastAsia="ru-RU"/>
              </w:rPr>
            </w:pPr>
          </w:p>
        </w:tc>
      </w:tr>
    </w:tbl>
    <w:p w:rsidR="005C13DA" w:rsidRPr="005C13DA" w:rsidRDefault="005C13DA" w:rsidP="005C13D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360" w:lineRule="auto"/>
        <w:jc w:val="center"/>
        <w:rPr>
          <w:rFonts w:ascii="Times New Roman" w:eastAsia="Times New Roman" w:hAnsi="Times New Roman" w:cs="Times New Roman"/>
          <w:b/>
          <w:bCs/>
          <w:color w:val="000000"/>
          <w:sz w:val="32"/>
          <w:szCs w:val="32"/>
          <w:lang w:eastAsia="ru-RU"/>
        </w:rPr>
      </w:pPr>
      <w:r w:rsidRPr="005C13DA">
        <w:rPr>
          <w:rFonts w:ascii="Times New Roman" w:eastAsia="Times New Roman" w:hAnsi="Times New Roman" w:cs="Times New Roman"/>
          <w:b/>
          <w:bCs/>
          <w:color w:val="000000"/>
          <w:sz w:val="32"/>
          <w:szCs w:val="32"/>
          <w:lang w:eastAsia="ru-RU"/>
        </w:rPr>
        <w:t>Дополнительная общеобразовательная</w:t>
      </w:r>
    </w:p>
    <w:p w:rsidR="005C13DA" w:rsidRPr="005C13DA" w:rsidRDefault="005C13DA" w:rsidP="005C13DA">
      <w:pPr>
        <w:shd w:val="clear" w:color="auto" w:fill="FFFFFF"/>
        <w:spacing w:after="0" w:line="360" w:lineRule="auto"/>
        <w:jc w:val="center"/>
        <w:rPr>
          <w:rFonts w:ascii="Times New Roman" w:eastAsia="Times New Roman" w:hAnsi="Times New Roman" w:cs="Times New Roman"/>
          <w:b/>
          <w:bCs/>
          <w:color w:val="000000"/>
          <w:sz w:val="32"/>
          <w:szCs w:val="32"/>
          <w:lang w:eastAsia="ru-RU"/>
        </w:rPr>
      </w:pPr>
      <w:r w:rsidRPr="005C13DA">
        <w:rPr>
          <w:rFonts w:ascii="Times New Roman" w:eastAsia="Times New Roman" w:hAnsi="Times New Roman" w:cs="Times New Roman"/>
          <w:b/>
          <w:bCs/>
          <w:color w:val="000000"/>
          <w:sz w:val="32"/>
          <w:szCs w:val="32"/>
          <w:lang w:eastAsia="ru-RU"/>
        </w:rPr>
        <w:t>(общеразвивающая)</w:t>
      </w:r>
    </w:p>
    <w:p w:rsidR="005C13DA" w:rsidRPr="005C13DA" w:rsidRDefault="005C13DA" w:rsidP="005C13DA">
      <w:pPr>
        <w:shd w:val="clear" w:color="auto" w:fill="FFFFFF"/>
        <w:spacing w:after="0" w:line="360" w:lineRule="auto"/>
        <w:jc w:val="center"/>
        <w:rPr>
          <w:rFonts w:ascii="Times New Roman" w:eastAsia="Times New Roman" w:hAnsi="Times New Roman" w:cs="Times New Roman"/>
          <w:b/>
          <w:bCs/>
          <w:color w:val="000000"/>
          <w:sz w:val="32"/>
          <w:szCs w:val="32"/>
          <w:lang w:eastAsia="ru-RU"/>
        </w:rPr>
      </w:pPr>
      <w:r w:rsidRPr="005C13DA">
        <w:rPr>
          <w:rFonts w:ascii="Times New Roman" w:eastAsia="Times New Roman" w:hAnsi="Times New Roman" w:cs="Times New Roman"/>
          <w:b/>
          <w:bCs/>
          <w:color w:val="000000"/>
          <w:sz w:val="32"/>
          <w:szCs w:val="32"/>
          <w:lang w:eastAsia="ru-RU"/>
        </w:rPr>
        <w:t>ПРОГРАММА</w:t>
      </w:r>
    </w:p>
    <w:p w:rsidR="005C13DA" w:rsidRPr="005C13DA" w:rsidRDefault="005C13DA" w:rsidP="005C13DA">
      <w:pPr>
        <w:shd w:val="clear" w:color="auto" w:fill="FFFFFF"/>
        <w:spacing w:after="0" w:line="360" w:lineRule="auto"/>
        <w:jc w:val="center"/>
        <w:rPr>
          <w:rFonts w:ascii="Times New Roman" w:eastAsia="Times New Roman" w:hAnsi="Times New Roman" w:cs="Times New Roman"/>
          <w:b/>
          <w:bCs/>
          <w:color w:val="000000"/>
          <w:sz w:val="32"/>
          <w:szCs w:val="32"/>
          <w:lang w:eastAsia="ru-RU"/>
        </w:rPr>
      </w:pPr>
      <w:r w:rsidRPr="005C13DA">
        <w:rPr>
          <w:rFonts w:ascii="Times New Roman" w:eastAsia="Times New Roman" w:hAnsi="Times New Roman" w:cs="Times New Roman"/>
          <w:b/>
          <w:bCs/>
          <w:color w:val="000000"/>
          <w:sz w:val="32"/>
          <w:szCs w:val="32"/>
          <w:lang w:eastAsia="ru-RU"/>
        </w:rPr>
        <w:t xml:space="preserve"> «</w:t>
      </w:r>
      <w:r>
        <w:rPr>
          <w:rFonts w:ascii="Times New Roman" w:eastAsia="Times New Roman" w:hAnsi="Times New Roman" w:cs="Times New Roman"/>
          <w:b/>
          <w:bCs/>
          <w:color w:val="000000"/>
          <w:sz w:val="32"/>
          <w:szCs w:val="32"/>
          <w:lang w:eastAsia="ru-RU"/>
        </w:rPr>
        <w:t>Пифагор</w:t>
      </w:r>
      <w:r w:rsidRPr="005C13DA">
        <w:rPr>
          <w:rFonts w:ascii="Times New Roman" w:eastAsia="Times New Roman" w:hAnsi="Times New Roman" w:cs="Times New Roman"/>
          <w:b/>
          <w:bCs/>
          <w:color w:val="000000"/>
          <w:sz w:val="32"/>
          <w:szCs w:val="32"/>
          <w:lang w:eastAsia="ru-RU"/>
        </w:rPr>
        <w:t>»</w:t>
      </w:r>
    </w:p>
    <w:p w:rsidR="005C13DA" w:rsidRPr="005C13DA" w:rsidRDefault="005C13DA" w:rsidP="005C13DA">
      <w:pPr>
        <w:shd w:val="clear" w:color="auto" w:fill="FFFFFF"/>
        <w:spacing w:after="0" w:line="240" w:lineRule="auto"/>
        <w:jc w:val="center"/>
        <w:rPr>
          <w:rFonts w:ascii="Times New Roman" w:eastAsia="Times New Roman" w:hAnsi="Times New Roman" w:cs="Times New Roman"/>
          <w:bCs/>
          <w:color w:val="000000"/>
          <w:sz w:val="28"/>
          <w:lang w:eastAsia="ru-RU"/>
        </w:rPr>
      </w:pPr>
      <w:r w:rsidRPr="005C13DA">
        <w:rPr>
          <w:rFonts w:ascii="Times New Roman" w:eastAsia="Times New Roman" w:hAnsi="Times New Roman" w:cs="Times New Roman"/>
          <w:bCs/>
          <w:color w:val="000000"/>
          <w:sz w:val="28"/>
          <w:lang w:eastAsia="ru-RU"/>
        </w:rPr>
        <w:t>(модифицированная)</w:t>
      </w:r>
    </w:p>
    <w:p w:rsidR="005C13DA" w:rsidRPr="002E0EF1" w:rsidRDefault="005C13DA" w:rsidP="005C13DA">
      <w:pPr>
        <w:keepNext/>
        <w:spacing w:after="0" w:line="240" w:lineRule="auto"/>
        <w:ind w:firstLine="708"/>
        <w:jc w:val="center"/>
        <w:outlineLvl w:val="1"/>
        <w:rPr>
          <w:rFonts w:ascii="Times New Roman" w:eastAsia="Times New Roman" w:hAnsi="Times New Roman" w:cs="Times New Roman"/>
          <w:bCs/>
          <w:sz w:val="24"/>
          <w:szCs w:val="24"/>
          <w:lang w:eastAsia="ru-RU"/>
        </w:rPr>
      </w:pPr>
      <w:r w:rsidRPr="002E0EF1">
        <w:rPr>
          <w:rFonts w:ascii="Times New Roman" w:eastAsia="Times New Roman" w:hAnsi="Times New Roman" w:cs="Times New Roman"/>
          <w:bCs/>
          <w:sz w:val="24"/>
          <w:szCs w:val="24"/>
          <w:lang w:eastAsia="ru-RU"/>
        </w:rPr>
        <w:t xml:space="preserve">Направленность: социально-гуманитарная, уровень сложности освоения: базовый. Возраст обучающихся: </w:t>
      </w:r>
      <w:r w:rsidR="00E60763" w:rsidRPr="002E0EF1">
        <w:rPr>
          <w:rFonts w:ascii="Times New Roman" w:eastAsia="Times New Roman" w:hAnsi="Times New Roman" w:cs="Times New Roman"/>
          <w:bCs/>
          <w:sz w:val="24"/>
          <w:szCs w:val="24"/>
          <w:lang w:eastAsia="ru-RU"/>
        </w:rPr>
        <w:t>8</w:t>
      </w:r>
      <w:r w:rsidRPr="002E0EF1">
        <w:rPr>
          <w:rFonts w:ascii="Times New Roman" w:eastAsia="Times New Roman" w:hAnsi="Times New Roman" w:cs="Times New Roman"/>
          <w:bCs/>
          <w:sz w:val="24"/>
          <w:szCs w:val="24"/>
          <w:lang w:eastAsia="ru-RU"/>
        </w:rPr>
        <w:t xml:space="preserve">-10 лет, срок реализации: 1 год, </w:t>
      </w:r>
    </w:p>
    <w:p w:rsidR="005C13DA" w:rsidRPr="005C13DA" w:rsidRDefault="005C13DA" w:rsidP="005C13DA">
      <w:pPr>
        <w:keepNext/>
        <w:spacing w:after="0" w:line="240" w:lineRule="auto"/>
        <w:ind w:firstLine="708"/>
        <w:jc w:val="center"/>
        <w:outlineLvl w:val="1"/>
        <w:rPr>
          <w:rFonts w:ascii="Times New Roman" w:eastAsia="Times New Roman" w:hAnsi="Times New Roman" w:cs="Times New Roman"/>
          <w:bCs/>
          <w:sz w:val="24"/>
          <w:szCs w:val="24"/>
          <w:lang w:eastAsia="ru-RU"/>
        </w:rPr>
      </w:pPr>
      <w:r w:rsidRPr="002E0EF1">
        <w:rPr>
          <w:rFonts w:ascii="Times New Roman" w:eastAsia="Times New Roman" w:hAnsi="Times New Roman" w:cs="Times New Roman"/>
          <w:bCs/>
          <w:sz w:val="24"/>
          <w:szCs w:val="24"/>
          <w:lang w:eastAsia="ru-RU"/>
        </w:rPr>
        <w:t>форма реализации образовательной программы: сетевая</w:t>
      </w:r>
    </w:p>
    <w:p w:rsidR="005C13DA" w:rsidRPr="005C13DA" w:rsidRDefault="005C13DA" w:rsidP="005C13D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rPr>
          <w:rFonts w:ascii="Times New Roman" w:eastAsia="Times New Roman" w:hAnsi="Times New Roman" w:cs="Times New Roman"/>
          <w:b/>
          <w:bCs/>
          <w:color w:val="000000"/>
          <w:sz w:val="24"/>
          <w:szCs w:val="24"/>
          <w:lang w:eastAsia="ru-RU"/>
        </w:rPr>
      </w:pPr>
    </w:p>
    <w:p w:rsidR="005C13DA" w:rsidRPr="005C13DA" w:rsidRDefault="005C13DA" w:rsidP="005C13DA">
      <w:pPr>
        <w:shd w:val="clear" w:color="auto" w:fill="FFFFFF"/>
        <w:spacing w:after="0" w:line="240" w:lineRule="auto"/>
        <w:rPr>
          <w:rFonts w:ascii="Times New Roman" w:eastAsia="Times New Roman" w:hAnsi="Times New Roman" w:cs="Times New Roman"/>
          <w:bCs/>
          <w:color w:val="000000"/>
          <w:sz w:val="24"/>
          <w:szCs w:val="24"/>
          <w:lang w:eastAsia="ru-RU"/>
        </w:rPr>
      </w:pPr>
      <w:r w:rsidRPr="005C13DA">
        <w:rPr>
          <w:rFonts w:ascii="Times New Roman" w:eastAsia="Times New Roman" w:hAnsi="Times New Roman" w:cs="Times New Roman"/>
          <w:bCs/>
          <w:color w:val="000000"/>
          <w:sz w:val="24"/>
          <w:szCs w:val="24"/>
          <w:lang w:eastAsia="ru-RU"/>
        </w:rPr>
        <w:t>Разработана:</w:t>
      </w:r>
    </w:p>
    <w:p w:rsidR="005C13DA" w:rsidRPr="005C13DA" w:rsidRDefault="005C13DA" w:rsidP="005C13DA">
      <w:pPr>
        <w:shd w:val="clear" w:color="auto" w:fill="FFFFFF"/>
        <w:spacing w:after="0" w:line="240" w:lineRule="auto"/>
        <w:rPr>
          <w:rFonts w:ascii="Times New Roman" w:eastAsia="Times New Roman" w:hAnsi="Times New Roman" w:cs="Times New Roman"/>
          <w:bCs/>
          <w:color w:val="000000"/>
          <w:sz w:val="24"/>
          <w:szCs w:val="24"/>
          <w:lang w:eastAsia="ru-RU"/>
        </w:rPr>
      </w:pPr>
      <w:r w:rsidRPr="005C13DA">
        <w:rPr>
          <w:rFonts w:ascii="Times New Roman" w:eastAsia="Times New Roman" w:hAnsi="Times New Roman" w:cs="Times New Roman"/>
          <w:bCs/>
          <w:color w:val="000000"/>
          <w:sz w:val="24"/>
          <w:szCs w:val="24"/>
          <w:lang w:eastAsia="ru-RU"/>
        </w:rPr>
        <w:t>педагогом дополнительного образования</w:t>
      </w:r>
    </w:p>
    <w:p w:rsidR="005C13DA" w:rsidRPr="005C13DA" w:rsidRDefault="005C13DA" w:rsidP="005C13DA">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Майор Мариной Юрьевной</w:t>
      </w:r>
    </w:p>
    <w:p w:rsidR="005C13DA" w:rsidRPr="005C13DA" w:rsidRDefault="005C13DA" w:rsidP="005C13D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rPr>
          <w:rFonts w:ascii="Times New Roman" w:eastAsia="Times New Roman" w:hAnsi="Times New Roman" w:cs="Times New Roman"/>
          <w:b/>
          <w:bCs/>
          <w:color w:val="000000"/>
          <w:sz w:val="28"/>
          <w:lang w:eastAsia="ru-RU"/>
        </w:rPr>
      </w:pPr>
    </w:p>
    <w:p w:rsidR="005C13DA" w:rsidRPr="005C13DA" w:rsidRDefault="005C13DA" w:rsidP="005C13D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C13DA" w:rsidRDefault="005C13DA" w:rsidP="005C13DA">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5C13DA" w:rsidRDefault="005C13DA" w:rsidP="005C13DA">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5C13DA" w:rsidRDefault="005C13DA" w:rsidP="005C13DA">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5C13DA" w:rsidRDefault="005C13DA" w:rsidP="005C13DA">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5C13DA" w:rsidRPr="005C13DA" w:rsidRDefault="005C13DA" w:rsidP="005C13DA">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5C13DA">
        <w:rPr>
          <w:rFonts w:ascii="Times New Roman" w:eastAsia="Times New Roman" w:hAnsi="Times New Roman" w:cs="Times New Roman"/>
          <w:bCs/>
          <w:color w:val="000000"/>
          <w:sz w:val="24"/>
          <w:szCs w:val="24"/>
          <w:lang w:eastAsia="ru-RU"/>
        </w:rPr>
        <w:t xml:space="preserve">г. </w:t>
      </w:r>
      <w:proofErr w:type="spellStart"/>
      <w:r w:rsidRPr="005C13DA">
        <w:rPr>
          <w:rFonts w:ascii="Times New Roman" w:eastAsia="Times New Roman" w:hAnsi="Times New Roman" w:cs="Times New Roman"/>
          <w:bCs/>
          <w:color w:val="000000"/>
          <w:sz w:val="24"/>
          <w:szCs w:val="24"/>
          <w:lang w:eastAsia="ru-RU"/>
        </w:rPr>
        <w:t>Сусуман</w:t>
      </w:r>
      <w:proofErr w:type="spellEnd"/>
    </w:p>
    <w:p w:rsidR="005C13DA" w:rsidRPr="005C13DA" w:rsidRDefault="005C13DA" w:rsidP="005C13DA">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5C13DA">
        <w:rPr>
          <w:rFonts w:ascii="Times New Roman" w:eastAsia="Times New Roman" w:hAnsi="Times New Roman" w:cs="Times New Roman"/>
          <w:bCs/>
          <w:color w:val="000000"/>
          <w:sz w:val="24"/>
          <w:szCs w:val="24"/>
          <w:lang w:eastAsia="ru-RU"/>
        </w:rPr>
        <w:t>2024 г.</w:t>
      </w:r>
    </w:p>
    <w:p w:rsidR="00F46C0C" w:rsidRPr="00F46C0C" w:rsidRDefault="00F46C0C" w:rsidP="00F46C0C">
      <w:pPr>
        <w:autoSpaceDN w:val="0"/>
        <w:spacing w:after="0" w:line="240" w:lineRule="auto"/>
        <w:jc w:val="center"/>
        <w:rPr>
          <w:rFonts w:ascii="Times New Roman" w:eastAsia="Andale Sans UI" w:hAnsi="Times New Roman" w:cs="Tahoma"/>
          <w:b/>
          <w:kern w:val="3"/>
          <w:sz w:val="24"/>
          <w:szCs w:val="24"/>
          <w:lang w:val="de-DE" w:eastAsia="ja-JP" w:bidi="fa-IR"/>
        </w:rPr>
      </w:pPr>
      <w:r w:rsidRPr="00F46C0C">
        <w:rPr>
          <w:rFonts w:ascii="Times New Roman" w:eastAsia="Times New Roman" w:hAnsi="Times New Roman" w:cs="Times New Roman"/>
          <w:b/>
          <w:bCs/>
          <w:color w:val="000000"/>
          <w:sz w:val="24"/>
          <w:szCs w:val="24"/>
          <w:lang w:eastAsia="ru-RU"/>
        </w:rPr>
        <w:lastRenderedPageBreak/>
        <w:t xml:space="preserve"> Содержание</w:t>
      </w:r>
    </w:p>
    <w:p w:rsidR="00F46C0C" w:rsidRPr="00F46C0C" w:rsidRDefault="00F46C0C" w:rsidP="00F46C0C">
      <w:pPr>
        <w:autoSpaceDN w:val="0"/>
        <w:spacing w:after="0" w:line="240" w:lineRule="auto"/>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br/>
      </w:r>
    </w:p>
    <w:tbl>
      <w:tblPr>
        <w:tblW w:w="0" w:type="auto"/>
        <w:tblLook w:val="01E0" w:firstRow="1" w:lastRow="1" w:firstColumn="1" w:lastColumn="1" w:noHBand="0" w:noVBand="0"/>
      </w:tblPr>
      <w:tblGrid>
        <w:gridCol w:w="8388"/>
      </w:tblGrid>
      <w:tr w:rsidR="00F46C0C" w:rsidRPr="00F46C0C" w:rsidTr="00F46C0C">
        <w:tc>
          <w:tcPr>
            <w:tcW w:w="8388" w:type="dxa"/>
          </w:tcPr>
          <w:p w:rsidR="00F46C0C" w:rsidRPr="002E0EF1"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2E0EF1">
              <w:rPr>
                <w:rFonts w:ascii="Times New Roman" w:eastAsiaTheme="minorEastAsia" w:hAnsi="Times New Roman" w:cs="Times New Roman"/>
                <w:sz w:val="24"/>
                <w:szCs w:val="24"/>
                <w:lang w:eastAsia="ru-RU"/>
              </w:rPr>
              <w:t>Пояснительная записка</w:t>
            </w:r>
          </w:p>
          <w:p w:rsidR="00F46C0C" w:rsidRPr="002E0EF1"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2E0EF1">
              <w:rPr>
                <w:rFonts w:ascii="Times New Roman" w:eastAsiaTheme="minorEastAsia" w:hAnsi="Times New Roman" w:cs="Times New Roman"/>
                <w:sz w:val="24"/>
                <w:szCs w:val="24"/>
                <w:lang w:eastAsia="ru-RU"/>
              </w:rPr>
              <w:t>Актуальность</w:t>
            </w:r>
          </w:p>
        </w:tc>
      </w:tr>
      <w:tr w:rsidR="00F46C0C" w:rsidRPr="00F46C0C" w:rsidTr="00F46C0C">
        <w:tc>
          <w:tcPr>
            <w:tcW w:w="8388" w:type="dxa"/>
          </w:tcPr>
          <w:p w:rsidR="00F46C0C" w:rsidRPr="002E0EF1"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2E0EF1">
              <w:rPr>
                <w:rFonts w:ascii="Times New Roman" w:eastAsiaTheme="minorEastAsia" w:hAnsi="Times New Roman" w:cs="Times New Roman"/>
                <w:sz w:val="24"/>
                <w:szCs w:val="24"/>
                <w:lang w:eastAsia="ru-RU"/>
              </w:rPr>
              <w:t>Новизна программы. Педагогическая целесообразность</w:t>
            </w:r>
          </w:p>
        </w:tc>
      </w:tr>
      <w:tr w:rsidR="00F46C0C" w:rsidRPr="00F46C0C" w:rsidTr="00F46C0C">
        <w:tc>
          <w:tcPr>
            <w:tcW w:w="8388" w:type="dxa"/>
          </w:tcPr>
          <w:p w:rsidR="00F46C0C" w:rsidRPr="002E0EF1"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2E0EF1">
              <w:rPr>
                <w:rFonts w:ascii="Times New Roman" w:eastAsiaTheme="minorEastAsia" w:hAnsi="Times New Roman" w:cs="Times New Roman"/>
                <w:sz w:val="24"/>
                <w:szCs w:val="24"/>
                <w:lang w:eastAsia="ru-RU"/>
              </w:rPr>
              <w:t>Цель и задачи</w:t>
            </w:r>
          </w:p>
        </w:tc>
      </w:tr>
      <w:tr w:rsidR="00F46C0C" w:rsidRPr="00F46C0C" w:rsidTr="00F46C0C">
        <w:tc>
          <w:tcPr>
            <w:tcW w:w="8388" w:type="dxa"/>
          </w:tcPr>
          <w:p w:rsidR="00F46C0C" w:rsidRPr="002E0EF1"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2E0EF1">
              <w:rPr>
                <w:rFonts w:ascii="Times New Roman" w:eastAsiaTheme="minorEastAsia" w:hAnsi="Times New Roman" w:cs="Times New Roman"/>
                <w:sz w:val="24"/>
                <w:szCs w:val="24"/>
                <w:lang w:eastAsia="ru-RU"/>
              </w:rPr>
              <w:t xml:space="preserve">Возраст детей и сроки реализации программы   </w:t>
            </w:r>
          </w:p>
        </w:tc>
      </w:tr>
      <w:tr w:rsidR="00F46C0C" w:rsidRPr="00F46C0C" w:rsidTr="00F46C0C">
        <w:tc>
          <w:tcPr>
            <w:tcW w:w="8388" w:type="dxa"/>
          </w:tcPr>
          <w:p w:rsidR="00F46C0C" w:rsidRPr="002E0EF1"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2E0EF1">
              <w:rPr>
                <w:rFonts w:ascii="Times New Roman" w:eastAsiaTheme="minorEastAsia" w:hAnsi="Times New Roman" w:cs="Times New Roman"/>
                <w:sz w:val="24"/>
                <w:szCs w:val="24"/>
                <w:lang w:eastAsia="ru-RU"/>
              </w:rPr>
              <w:t>Формы обучения. Формы организации деятельности.</w:t>
            </w:r>
          </w:p>
        </w:tc>
      </w:tr>
      <w:tr w:rsidR="00F46C0C" w:rsidRPr="00F46C0C" w:rsidTr="00F46C0C">
        <w:tc>
          <w:tcPr>
            <w:tcW w:w="8388" w:type="dxa"/>
          </w:tcPr>
          <w:p w:rsidR="00F46C0C" w:rsidRPr="002E0EF1"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2E0EF1">
              <w:rPr>
                <w:rFonts w:ascii="Times New Roman" w:eastAsiaTheme="minorEastAsia" w:hAnsi="Times New Roman" w:cs="Times New Roman"/>
                <w:sz w:val="24"/>
                <w:szCs w:val="24"/>
                <w:lang w:eastAsia="ru-RU"/>
              </w:rPr>
              <w:t>Планируемые образовательные результаты программы</w:t>
            </w:r>
          </w:p>
        </w:tc>
      </w:tr>
      <w:tr w:rsidR="00F46C0C" w:rsidRPr="00F46C0C" w:rsidTr="00F46C0C">
        <w:tc>
          <w:tcPr>
            <w:tcW w:w="8388" w:type="dxa"/>
          </w:tcPr>
          <w:p w:rsidR="00F46C0C" w:rsidRPr="00F46C0C"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F46C0C">
              <w:rPr>
                <w:rFonts w:ascii="Times New Roman" w:eastAsiaTheme="minorEastAsia" w:hAnsi="Times New Roman" w:cs="Times New Roman"/>
                <w:sz w:val="24"/>
                <w:szCs w:val="24"/>
                <w:lang w:eastAsia="ru-RU"/>
              </w:rPr>
              <w:t>Формы подведения итогов реализации программы</w:t>
            </w:r>
          </w:p>
        </w:tc>
      </w:tr>
      <w:tr w:rsidR="00F46C0C" w:rsidRPr="00F46C0C" w:rsidTr="00F46C0C">
        <w:tc>
          <w:tcPr>
            <w:tcW w:w="8388" w:type="dxa"/>
          </w:tcPr>
          <w:p w:rsidR="00F46C0C" w:rsidRPr="00F46C0C"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F46C0C">
              <w:rPr>
                <w:rFonts w:ascii="Times New Roman" w:eastAsiaTheme="minorEastAsia" w:hAnsi="Times New Roman" w:cs="Times New Roman"/>
                <w:sz w:val="24"/>
                <w:szCs w:val="24"/>
                <w:lang w:eastAsia="ru-RU"/>
              </w:rPr>
              <w:t>Учебный план программы</w:t>
            </w:r>
          </w:p>
        </w:tc>
      </w:tr>
      <w:tr w:rsidR="00F46C0C" w:rsidRPr="00F46C0C" w:rsidTr="00F46C0C">
        <w:tc>
          <w:tcPr>
            <w:tcW w:w="8388" w:type="dxa"/>
          </w:tcPr>
          <w:p w:rsidR="00F46C0C" w:rsidRPr="00F46C0C" w:rsidRDefault="00F46C0C" w:rsidP="003F607B">
            <w:pPr>
              <w:numPr>
                <w:ilvl w:val="0"/>
                <w:numId w:val="2"/>
              </w:numPr>
              <w:spacing w:after="0" w:line="240" w:lineRule="auto"/>
              <w:rPr>
                <w:rFonts w:ascii="Times New Roman" w:eastAsiaTheme="minorEastAsia" w:hAnsi="Times New Roman" w:cs="Times New Roman"/>
                <w:sz w:val="24"/>
                <w:szCs w:val="24"/>
                <w:lang w:eastAsia="ru-RU"/>
              </w:rPr>
            </w:pPr>
            <w:r w:rsidRPr="00F46C0C">
              <w:rPr>
                <w:rFonts w:ascii="Times New Roman" w:eastAsiaTheme="minorEastAsia" w:hAnsi="Times New Roman" w:cs="Times New Roman"/>
                <w:sz w:val="24"/>
                <w:szCs w:val="24"/>
                <w:lang w:eastAsia="ru-RU"/>
              </w:rPr>
              <w:t>Мет</w:t>
            </w:r>
            <w:r w:rsidR="002E0EF1">
              <w:rPr>
                <w:rFonts w:ascii="Times New Roman" w:eastAsiaTheme="minorEastAsia" w:hAnsi="Times New Roman" w:cs="Times New Roman"/>
                <w:sz w:val="24"/>
                <w:szCs w:val="24"/>
                <w:lang w:eastAsia="ru-RU"/>
              </w:rPr>
              <w:t>одическое обеспечение программы.</w:t>
            </w:r>
            <w:r w:rsidR="002E0EF1" w:rsidRPr="00F46C0C">
              <w:rPr>
                <w:rFonts w:ascii="Times New Roman" w:eastAsiaTheme="minorEastAsia" w:hAnsi="Times New Roman" w:cs="Times New Roman"/>
                <w:sz w:val="24"/>
                <w:szCs w:val="24"/>
                <w:lang w:eastAsia="ru-RU"/>
              </w:rPr>
              <w:t xml:space="preserve"> Список  литературы</w:t>
            </w:r>
          </w:p>
        </w:tc>
      </w:tr>
      <w:tr w:rsidR="00F46C0C" w:rsidRPr="00F46C0C" w:rsidTr="00F46C0C">
        <w:tc>
          <w:tcPr>
            <w:tcW w:w="8388" w:type="dxa"/>
          </w:tcPr>
          <w:p w:rsidR="00F46C0C" w:rsidRPr="00F46C0C" w:rsidRDefault="00F46C0C" w:rsidP="002E0EF1">
            <w:pPr>
              <w:spacing w:after="0" w:line="240" w:lineRule="auto"/>
              <w:rPr>
                <w:rFonts w:ascii="Times New Roman" w:eastAsiaTheme="minorEastAsia" w:hAnsi="Times New Roman" w:cs="Times New Roman"/>
                <w:sz w:val="24"/>
                <w:szCs w:val="24"/>
                <w:lang w:eastAsia="ru-RU"/>
              </w:rPr>
            </w:pPr>
          </w:p>
        </w:tc>
      </w:tr>
    </w:tbl>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r w:rsidRPr="00F46C0C">
        <w:rPr>
          <w:rFonts w:ascii="Times New Roman" w:eastAsia="Times New Roman" w:hAnsi="Times New Roman" w:cs="Times New Roman"/>
          <w:sz w:val="24"/>
          <w:szCs w:val="24"/>
          <w:lang w:eastAsia="ru-RU"/>
        </w:rPr>
        <w:br/>
      </w:r>
      <w:r w:rsidRPr="00F46C0C">
        <w:rPr>
          <w:rFonts w:ascii="Times New Roman" w:eastAsia="Times New Roman" w:hAnsi="Times New Roman" w:cs="Times New Roman"/>
          <w:sz w:val="24"/>
          <w:szCs w:val="24"/>
          <w:lang w:eastAsia="ru-RU"/>
        </w:rPr>
        <w:br/>
      </w: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autoSpaceDN w:val="0"/>
        <w:spacing w:after="0" w:line="240" w:lineRule="auto"/>
        <w:rPr>
          <w:rFonts w:ascii="Times New Roman" w:eastAsia="Andale Sans UI" w:hAnsi="Times New Roman" w:cs="Tahoma"/>
          <w:kern w:val="3"/>
          <w:sz w:val="24"/>
          <w:szCs w:val="24"/>
          <w:lang w:val="de-DE" w:eastAsia="ja-JP" w:bidi="fa-IR"/>
        </w:rPr>
      </w:pPr>
    </w:p>
    <w:p w:rsidR="00F46C0C" w:rsidRPr="00F46C0C" w:rsidRDefault="00F46C0C" w:rsidP="00F46C0C">
      <w:pPr>
        <w:spacing w:after="0" w:line="240" w:lineRule="auto"/>
        <w:jc w:val="center"/>
        <w:rPr>
          <w:rFonts w:ascii="Times New Roman" w:eastAsia="Times New Roman" w:hAnsi="Times New Roman" w:cs="Times New Roman"/>
          <w:b/>
          <w:sz w:val="24"/>
          <w:szCs w:val="24"/>
          <w:lang w:eastAsia="ru-RU"/>
        </w:rPr>
      </w:pPr>
      <w:r w:rsidRPr="00F46C0C">
        <w:rPr>
          <w:rFonts w:ascii="Times New Roman" w:eastAsia="Times New Roman" w:hAnsi="Times New Roman" w:cs="Times New Roman"/>
          <w:b/>
          <w:sz w:val="24"/>
          <w:szCs w:val="24"/>
          <w:lang w:eastAsia="ru-RU"/>
        </w:rPr>
        <w:lastRenderedPageBreak/>
        <w:t>Пояснительная записка</w:t>
      </w:r>
    </w:p>
    <w:p w:rsidR="00F46C0C" w:rsidRPr="00F46C0C" w:rsidRDefault="00F46C0C" w:rsidP="00F46C0C">
      <w:pPr>
        <w:spacing w:after="0" w:line="240" w:lineRule="auto"/>
        <w:jc w:val="both"/>
        <w:rPr>
          <w:rFonts w:ascii="Times New Roman" w:eastAsia="Times New Roman" w:hAnsi="Times New Roman" w:cs="Times New Roman"/>
          <w:sz w:val="24"/>
          <w:szCs w:val="24"/>
          <w:lang w:eastAsia="ru-RU"/>
        </w:rPr>
      </w:pPr>
    </w:p>
    <w:p w:rsidR="00F46C0C" w:rsidRPr="00F46C0C" w:rsidRDefault="00F46C0C" w:rsidP="00F46C0C">
      <w:p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 xml:space="preserve">           В настоящее время всё более актуальным становится использование в обучении приёмов и методов, которые формируют умения самостоятельно добывать новые знания, собирать необходимую информацию, выдвигать гипотезы, делать выводы и умозаключения. А это предполагает поиск новых форм и методов обучения, обновление содержания образования.</w:t>
      </w:r>
    </w:p>
    <w:p w:rsidR="00F46C0C" w:rsidRPr="00F46C0C" w:rsidRDefault="00F46C0C" w:rsidP="00F46C0C">
      <w:p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 xml:space="preserve">         Данная программа разработана в соответствии с нормативно-правовыми документами:</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Федеральным законом от 29 декабря 2012 года № 273-ФЗ «Об образовании в Российской Федерации»;</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bCs/>
          <w:sz w:val="24"/>
          <w:szCs w:val="24"/>
          <w:shd w:val="clear" w:color="auto" w:fill="FFFFFF"/>
          <w:lang w:eastAsia="ru-RU"/>
        </w:rPr>
        <w:t>приказ</w:t>
      </w:r>
      <w:r w:rsidRPr="00F46C0C">
        <w:rPr>
          <w:rFonts w:ascii="Times New Roman" w:eastAsia="Times New Roman" w:hAnsi="Times New Roman" w:cs="Times New Roman"/>
          <w:sz w:val="24"/>
          <w:szCs w:val="24"/>
          <w:shd w:val="clear" w:color="auto" w:fill="FFFFFF"/>
          <w:lang w:eastAsia="ru-RU"/>
        </w:rPr>
        <w:t> Министерства просвещения Российской Федерации </w:t>
      </w:r>
      <w:r w:rsidRPr="00F46C0C">
        <w:rPr>
          <w:rFonts w:ascii="Times New Roman" w:eastAsia="Times New Roman" w:hAnsi="Times New Roman" w:cs="Times New Roman"/>
          <w:bCs/>
          <w:sz w:val="24"/>
          <w:szCs w:val="24"/>
          <w:shd w:val="clear" w:color="auto" w:fill="FFFFFF"/>
          <w:lang w:eastAsia="ru-RU"/>
        </w:rPr>
        <w:t>от</w:t>
      </w:r>
      <w:r w:rsidRPr="00F46C0C">
        <w:rPr>
          <w:rFonts w:ascii="Times New Roman" w:eastAsia="Times New Roman" w:hAnsi="Times New Roman" w:cs="Times New Roman"/>
          <w:sz w:val="24"/>
          <w:szCs w:val="24"/>
          <w:shd w:val="clear" w:color="auto" w:fill="FFFFFF"/>
          <w:lang w:eastAsia="ru-RU"/>
        </w:rPr>
        <w:t> </w:t>
      </w:r>
      <w:r w:rsidRPr="00F46C0C">
        <w:rPr>
          <w:rFonts w:ascii="Times New Roman" w:eastAsia="Times New Roman" w:hAnsi="Times New Roman" w:cs="Times New Roman"/>
          <w:bCs/>
          <w:sz w:val="24"/>
          <w:szCs w:val="24"/>
          <w:shd w:val="clear" w:color="auto" w:fill="FFFFFF"/>
          <w:lang w:eastAsia="ru-RU"/>
        </w:rPr>
        <w:t>27</w:t>
      </w:r>
      <w:r w:rsidRPr="00F46C0C">
        <w:rPr>
          <w:rFonts w:ascii="Times New Roman" w:eastAsia="Times New Roman" w:hAnsi="Times New Roman" w:cs="Times New Roman"/>
          <w:sz w:val="24"/>
          <w:szCs w:val="24"/>
          <w:shd w:val="clear" w:color="auto" w:fill="FFFFFF"/>
          <w:lang w:eastAsia="ru-RU"/>
        </w:rPr>
        <w:t> </w:t>
      </w:r>
      <w:r w:rsidRPr="00F46C0C">
        <w:rPr>
          <w:rFonts w:ascii="Times New Roman" w:eastAsia="Times New Roman" w:hAnsi="Times New Roman" w:cs="Times New Roman"/>
          <w:bCs/>
          <w:sz w:val="24"/>
          <w:szCs w:val="24"/>
          <w:shd w:val="clear" w:color="auto" w:fill="FFFFFF"/>
          <w:lang w:eastAsia="ru-RU"/>
        </w:rPr>
        <w:t>июля</w:t>
      </w:r>
      <w:r w:rsidRPr="00F46C0C">
        <w:rPr>
          <w:rFonts w:ascii="Times New Roman" w:eastAsia="Times New Roman" w:hAnsi="Times New Roman" w:cs="Times New Roman"/>
          <w:sz w:val="24"/>
          <w:szCs w:val="24"/>
          <w:shd w:val="clear" w:color="auto" w:fill="FFFFFF"/>
          <w:lang w:eastAsia="ru-RU"/>
        </w:rPr>
        <w:t> </w:t>
      </w:r>
      <w:r w:rsidRPr="00F46C0C">
        <w:rPr>
          <w:rFonts w:ascii="Times New Roman" w:eastAsia="Times New Roman" w:hAnsi="Times New Roman" w:cs="Times New Roman"/>
          <w:bCs/>
          <w:sz w:val="24"/>
          <w:szCs w:val="24"/>
          <w:shd w:val="clear" w:color="auto" w:fill="FFFFFF"/>
          <w:lang w:eastAsia="ru-RU"/>
        </w:rPr>
        <w:t>2022</w:t>
      </w:r>
      <w:r w:rsidRPr="00F46C0C">
        <w:rPr>
          <w:rFonts w:ascii="Times New Roman" w:eastAsia="Times New Roman" w:hAnsi="Times New Roman" w:cs="Times New Roman"/>
          <w:sz w:val="24"/>
          <w:szCs w:val="24"/>
          <w:shd w:val="clear" w:color="auto" w:fill="FFFFFF"/>
          <w:lang w:eastAsia="ru-RU"/>
        </w:rPr>
        <w:t> г. № </w:t>
      </w:r>
      <w:r w:rsidRPr="00F46C0C">
        <w:rPr>
          <w:rFonts w:ascii="Times New Roman" w:eastAsia="Times New Roman" w:hAnsi="Times New Roman" w:cs="Times New Roman"/>
          <w:bCs/>
          <w:sz w:val="24"/>
          <w:szCs w:val="24"/>
          <w:shd w:val="clear" w:color="auto" w:fill="FFFFFF"/>
          <w:lang w:eastAsia="ru-RU"/>
        </w:rPr>
        <w:t>629 «</w:t>
      </w:r>
      <w:r w:rsidRPr="00F46C0C">
        <w:rPr>
          <w:rFonts w:ascii="Times New Roman" w:eastAsia="Times New Roman" w:hAnsi="Times New Roman" w:cs="Times New Roman"/>
          <w:sz w:val="24"/>
          <w:szCs w:val="24"/>
          <w:shd w:val="clear" w:color="auto" w:fill="FFFFFF"/>
          <w:lang w:eastAsia="ru-RU"/>
        </w:rPr>
        <w:t>Порядок организации и осуществления образовательной деятельности по дополнительным общеобразовательным программам»</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Приказом Министерства образования м науки Российской Федерации от 18 ноября 2015 года № 09-3242 «Методическими рекомендациями по проектированию дополнительных общеразвивающих программ»;</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распоряжением Правительства Российской Федерации от 24 апреля 2015 года № 729-р «Концепция развития дополнительного образования детей»;</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распоряжением Правительства Российской Федерации от 29 мая 2015 года № 996-р «Стратегия развития воспитания в Российской Федерации на период до 2025 года»;</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санитарно-эпидемиологическими правилами и нормативами СанПиН 2.4.4.3172-14 от 04 июля 2014 года № 41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Концепция развития дополнительного образования детей до 2030 года, Распоряжение Правительства РФ от 31 марта2022 г. № 678-р</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Приоритетный проект «Доступное дополнительное образование для детей» (протокол заседания Президиума Совета при Президенте Российской Федерации по стратегическому развитию и национальным проектам от 30.11.2016 №11) образовательной деятельности по дополнительным общеобразовательным программам»</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Национальный проект «Образование» (протокол заседания Президиума Совета при Президенте Российской Федерации по стратегическому развитию и национальным проектам от 24.12.2018 № 16)</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Федеральный проект «Успех каждого ребёнка» (протокол заседания проектного комитета по национальному проекту «Образование» от 07.12.2018 № 3)</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Конвенция ООН о правах ребенка;</w:t>
      </w:r>
    </w:p>
    <w:p w:rsidR="00F46C0C" w:rsidRPr="00F46C0C" w:rsidRDefault="00F46C0C" w:rsidP="003F607B">
      <w:pPr>
        <w:numPr>
          <w:ilvl w:val="0"/>
          <w:numId w:val="1"/>
        </w:num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Устав МБУ ДО «ДДТ».</w:t>
      </w:r>
    </w:p>
    <w:p w:rsidR="002E0EF1" w:rsidRPr="002E0EF1" w:rsidRDefault="002E0EF1" w:rsidP="002E0EF1">
      <w:pPr>
        <w:spacing w:after="0" w:line="240" w:lineRule="auto"/>
        <w:ind w:left="360"/>
        <w:jc w:val="both"/>
        <w:rPr>
          <w:rFonts w:ascii="Times New Roman" w:eastAsia="Times New Roman" w:hAnsi="Times New Roman" w:cs="Times New Roman"/>
          <w:sz w:val="24"/>
          <w:szCs w:val="24"/>
        </w:rPr>
      </w:pPr>
      <w:r w:rsidRPr="002E0EF1">
        <w:rPr>
          <w:rFonts w:ascii="Times New Roman" w:eastAsia="Times New Roman" w:hAnsi="Times New Roman" w:cs="Times New Roman"/>
          <w:sz w:val="24"/>
          <w:szCs w:val="24"/>
        </w:rPr>
        <w:t xml:space="preserve">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w:t>
      </w:r>
    </w:p>
    <w:p w:rsidR="002E0EF1" w:rsidRPr="002E0EF1" w:rsidRDefault="002E0EF1" w:rsidP="002E0EF1">
      <w:pPr>
        <w:spacing w:after="0" w:line="240" w:lineRule="auto"/>
        <w:ind w:left="360"/>
        <w:jc w:val="both"/>
        <w:rPr>
          <w:rFonts w:ascii="Times New Roman" w:eastAsia="Times New Roman" w:hAnsi="Times New Roman" w:cs="Times New Roman"/>
          <w:sz w:val="24"/>
          <w:szCs w:val="24"/>
        </w:rPr>
      </w:pPr>
      <w:r w:rsidRPr="002E0EF1">
        <w:rPr>
          <w:rFonts w:ascii="Times New Roman" w:eastAsia="Times New Roman" w:hAnsi="Times New Roman" w:cs="Times New Roman"/>
          <w:sz w:val="24"/>
          <w:szCs w:val="24"/>
        </w:rPr>
        <w:t xml:space="preserve">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w:t>
      </w:r>
    </w:p>
    <w:p w:rsidR="00F46C0C" w:rsidRPr="00F46C0C" w:rsidRDefault="00F46C0C" w:rsidP="00F46C0C">
      <w:pPr>
        <w:spacing w:after="0" w:line="240" w:lineRule="auto"/>
        <w:jc w:val="center"/>
        <w:rPr>
          <w:rFonts w:ascii="Times New Roman" w:eastAsia="Times New Roman" w:hAnsi="Times New Roman" w:cs="Times New Roman"/>
          <w:sz w:val="24"/>
          <w:szCs w:val="24"/>
          <w:lang w:eastAsia="ru-RU"/>
        </w:rPr>
      </w:pPr>
      <w:r w:rsidRPr="00F46C0C">
        <w:rPr>
          <w:rFonts w:ascii="Times New Roman" w:eastAsia="Times New Roman" w:hAnsi="Times New Roman" w:cs="Times New Roman"/>
          <w:b/>
          <w:sz w:val="24"/>
          <w:szCs w:val="24"/>
          <w:lang w:eastAsia="ru-RU"/>
        </w:rPr>
        <w:lastRenderedPageBreak/>
        <w:t>Актуальность программы</w:t>
      </w:r>
    </w:p>
    <w:p w:rsidR="00265BCC" w:rsidRDefault="00F46C0C" w:rsidP="00265BCC">
      <w:p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 xml:space="preserve">           Необходимость развития способностей детей с учётом их индивидуальных психологических особенностей и склонностей. Дополнительная общеобразовательная программа </w:t>
      </w:r>
      <w:r w:rsidRPr="00F46C0C">
        <w:rPr>
          <w:rFonts w:ascii="Times New Roman" w:eastAsia="Times New Roman" w:hAnsi="Times New Roman" w:cs="Times New Roman"/>
          <w:color w:val="231F20"/>
          <w:sz w:val="24"/>
          <w:szCs w:val="24"/>
          <w:lang w:eastAsia="ru-RU"/>
        </w:rPr>
        <w:t>«</w:t>
      </w:r>
      <w:r>
        <w:rPr>
          <w:rFonts w:ascii="Times New Roman" w:eastAsia="Times New Roman" w:hAnsi="Times New Roman" w:cs="Times New Roman"/>
          <w:color w:val="231F20"/>
          <w:sz w:val="24"/>
          <w:szCs w:val="24"/>
          <w:lang w:eastAsia="ru-RU"/>
        </w:rPr>
        <w:t>Пифагор»</w:t>
      </w:r>
      <w:r w:rsidRPr="00F46C0C">
        <w:rPr>
          <w:rFonts w:ascii="Times New Roman" w:eastAsia="Times New Roman" w:hAnsi="Times New Roman" w:cs="Times New Roman"/>
          <w:color w:val="231F20"/>
          <w:sz w:val="24"/>
          <w:szCs w:val="24"/>
          <w:lang w:eastAsia="ru-RU"/>
        </w:rPr>
        <w:t> </w:t>
      </w:r>
      <w:r w:rsidRPr="00F46C0C">
        <w:rPr>
          <w:rFonts w:ascii="Times New Roman" w:eastAsia="Times New Roman" w:hAnsi="Times New Roman" w:cs="Times New Roman"/>
          <w:sz w:val="24"/>
          <w:szCs w:val="24"/>
          <w:lang w:eastAsia="ru-RU"/>
        </w:rPr>
        <w:t>является интегративной, объединяющей знания, входящие в предметн</w:t>
      </w:r>
      <w:r>
        <w:rPr>
          <w:rFonts w:ascii="Times New Roman" w:eastAsia="Times New Roman" w:hAnsi="Times New Roman" w:cs="Times New Roman"/>
          <w:sz w:val="24"/>
          <w:szCs w:val="24"/>
          <w:lang w:eastAsia="ru-RU"/>
        </w:rPr>
        <w:t xml:space="preserve">ую </w:t>
      </w:r>
      <w:r w:rsidRPr="00F46C0C">
        <w:rPr>
          <w:rFonts w:ascii="Times New Roman" w:eastAsia="Times New Roman" w:hAnsi="Times New Roman" w:cs="Times New Roman"/>
          <w:sz w:val="24"/>
          <w:szCs w:val="24"/>
          <w:lang w:eastAsia="ru-RU"/>
        </w:rPr>
        <w:t>област</w:t>
      </w:r>
      <w:r>
        <w:rPr>
          <w:rFonts w:ascii="Times New Roman" w:eastAsia="Times New Roman" w:hAnsi="Times New Roman" w:cs="Times New Roman"/>
          <w:sz w:val="24"/>
          <w:szCs w:val="24"/>
          <w:lang w:eastAsia="ru-RU"/>
        </w:rPr>
        <w:t>ь</w:t>
      </w:r>
      <w:r w:rsidRPr="00F46C0C">
        <w:rPr>
          <w:rFonts w:ascii="Times New Roman" w:eastAsia="Times New Roman" w:hAnsi="Times New Roman" w:cs="Times New Roman"/>
          <w:sz w:val="24"/>
          <w:szCs w:val="24"/>
          <w:lang w:eastAsia="ru-RU"/>
        </w:rPr>
        <w:t xml:space="preserve"> математики. Разнообразие организационных форм и расширение интеллектуальной сферы каждого учащегося (включая одаренных детей и детей с ограниченными возможностями здоровья), обеспечивает рост творческого потенциала, познавательных мотивов, обогащение форм взаимодействия со сверстниками и взрослыми </w:t>
      </w:r>
      <w:r w:rsidRPr="00265BCC">
        <w:rPr>
          <w:rFonts w:ascii="Times New Roman" w:eastAsia="Times New Roman" w:hAnsi="Times New Roman" w:cs="Times New Roman"/>
          <w:sz w:val="24"/>
          <w:szCs w:val="24"/>
          <w:lang w:eastAsia="ru-RU"/>
        </w:rPr>
        <w:t xml:space="preserve">в познавательной деятельности. </w:t>
      </w:r>
      <w:r w:rsidRPr="00265BCC">
        <w:rPr>
          <w:rFonts w:ascii="Times New Roman" w:eastAsia="Calibri" w:hAnsi="Times New Roman" w:cs="Calibri"/>
          <w:sz w:val="24"/>
          <w:szCs w:val="24"/>
        </w:rPr>
        <w:t xml:space="preserve">Программа дополнительного образования «Пифагор» имеет </w:t>
      </w:r>
      <w:r w:rsidR="002E0EF1">
        <w:rPr>
          <w:rFonts w:ascii="Times New Roman" w:eastAsia="Calibri" w:hAnsi="Times New Roman" w:cs="Calibri"/>
          <w:sz w:val="24"/>
          <w:szCs w:val="24"/>
        </w:rPr>
        <w:t>социально-гуманитарную</w:t>
      </w:r>
      <w:r w:rsidRPr="00265BCC">
        <w:rPr>
          <w:rFonts w:ascii="Times New Roman" w:eastAsia="Calibri" w:hAnsi="Times New Roman" w:cs="Calibri"/>
          <w:sz w:val="24"/>
          <w:szCs w:val="24"/>
        </w:rPr>
        <w:t xml:space="preserve"> направленность и предназначена для   учащихся начальных классов. Программа составлена на основе примерной учебной программы начального общего образования по математике и соответствует Федеральному компоненту государственного образовательного стандарта начального общего образования.</w:t>
      </w:r>
      <w:r w:rsidR="00265BCC" w:rsidRPr="00265BCC">
        <w:rPr>
          <w:rFonts w:ascii="Times New Roman" w:eastAsia="Times New Roman" w:hAnsi="Times New Roman" w:cs="Times New Roman"/>
          <w:sz w:val="24"/>
          <w:szCs w:val="24"/>
          <w:lang w:eastAsia="ru-RU"/>
        </w:rPr>
        <w:t xml:space="preserve"> </w:t>
      </w:r>
    </w:p>
    <w:p w:rsidR="00F46C0C" w:rsidRDefault="00F46C0C" w:rsidP="00F46C0C">
      <w:pPr>
        <w:spacing w:after="0" w:line="240" w:lineRule="auto"/>
        <w:jc w:val="center"/>
        <w:rPr>
          <w:rFonts w:ascii="Times New Roman" w:eastAsia="Times New Roman" w:hAnsi="Times New Roman" w:cs="Times New Roman"/>
          <w:b/>
          <w:sz w:val="24"/>
          <w:szCs w:val="24"/>
          <w:lang w:eastAsia="ru-RU"/>
        </w:rPr>
      </w:pPr>
    </w:p>
    <w:p w:rsidR="00F46C0C" w:rsidRPr="00F46C0C" w:rsidRDefault="00F46C0C" w:rsidP="00F46C0C">
      <w:pPr>
        <w:spacing w:after="0" w:line="240" w:lineRule="auto"/>
        <w:jc w:val="center"/>
        <w:rPr>
          <w:rFonts w:ascii="Times New Roman" w:eastAsia="Times New Roman" w:hAnsi="Times New Roman" w:cs="Times New Roman"/>
          <w:b/>
          <w:sz w:val="24"/>
          <w:szCs w:val="24"/>
          <w:lang w:eastAsia="ru-RU"/>
        </w:rPr>
      </w:pPr>
      <w:r w:rsidRPr="00F46C0C">
        <w:rPr>
          <w:rFonts w:ascii="Times New Roman" w:eastAsia="Times New Roman" w:hAnsi="Times New Roman" w:cs="Times New Roman"/>
          <w:b/>
          <w:sz w:val="24"/>
          <w:szCs w:val="24"/>
          <w:lang w:eastAsia="ru-RU"/>
        </w:rPr>
        <w:t>Новизна программы</w:t>
      </w:r>
    </w:p>
    <w:p w:rsidR="00F46C0C" w:rsidRPr="00F46C0C" w:rsidRDefault="00F46C0C" w:rsidP="00F46C0C">
      <w:p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 xml:space="preserve">      В содержании курса интегрированы задания из </w:t>
      </w:r>
      <w:r>
        <w:rPr>
          <w:rFonts w:ascii="Times New Roman" w:eastAsia="Times New Roman" w:hAnsi="Times New Roman" w:cs="Times New Roman"/>
          <w:sz w:val="24"/>
          <w:szCs w:val="24"/>
          <w:lang w:eastAsia="ru-RU"/>
        </w:rPr>
        <w:t xml:space="preserve">предметной области </w:t>
      </w:r>
      <w:r w:rsidRPr="00F46C0C">
        <w:rPr>
          <w:rFonts w:ascii="Times New Roman" w:eastAsia="Times New Roman" w:hAnsi="Times New Roman" w:cs="Times New Roman"/>
          <w:sz w:val="24"/>
          <w:szCs w:val="24"/>
          <w:lang w:eastAsia="ru-RU"/>
        </w:rPr>
        <w:t>математики. Особое внимание обращено на развитие логического мышления младших школьников.</w:t>
      </w:r>
    </w:p>
    <w:p w:rsidR="00F46C0C" w:rsidRPr="00F46C0C" w:rsidRDefault="00F46C0C" w:rsidP="00F46C0C">
      <w:pPr>
        <w:spacing w:after="0" w:line="240" w:lineRule="auto"/>
        <w:jc w:val="both"/>
        <w:rPr>
          <w:rFonts w:ascii="Times New Roman" w:eastAsia="Times New Roman" w:hAnsi="Times New Roman" w:cs="Times New Roman"/>
          <w:sz w:val="24"/>
          <w:szCs w:val="24"/>
          <w:lang w:eastAsia="ru-RU"/>
        </w:rPr>
      </w:pPr>
      <w:r w:rsidRPr="00F46C0C">
        <w:rPr>
          <w:rFonts w:ascii="Times New Roman" w:eastAsia="Times New Roman" w:hAnsi="Times New Roman" w:cs="Times New Roman"/>
          <w:sz w:val="24"/>
          <w:szCs w:val="24"/>
          <w:lang w:eastAsia="ru-RU"/>
        </w:rPr>
        <w:t>     В основе заданий, которые предлагается выполнить детям, лежит игра, преподносимая на фоне познавательного материала. Известно, что, играя, дети всегда лучше понимают и запоминают материал. Данная программа построена так, что большую часть материала учащиеся не просто активно запоминают, а фактически сами же и открывают: разгадывают, расшифровывают, составляют... При этом идёт развитие основных интеллектуальных качеств: умения анализировать, синтезировать, обобщать, конкретизировать, абстрагировать, переносить, а также развиваются все виды памяти, внимания, воображение, речь, расширяется словарный запас.</w:t>
      </w:r>
    </w:p>
    <w:p w:rsidR="00F46C0C" w:rsidRPr="00F46C0C" w:rsidRDefault="00F46C0C" w:rsidP="00F46C0C">
      <w:pPr>
        <w:spacing w:after="0" w:line="240" w:lineRule="auto"/>
        <w:jc w:val="both"/>
        <w:rPr>
          <w:rFonts w:ascii="Times New Roman" w:eastAsia="Times New Roman" w:hAnsi="Times New Roman" w:cs="Times New Roman"/>
          <w:b/>
          <w:sz w:val="24"/>
          <w:szCs w:val="24"/>
          <w:lang w:eastAsia="ru-RU"/>
        </w:rPr>
      </w:pPr>
    </w:p>
    <w:p w:rsidR="00F46C0C" w:rsidRPr="00F46C0C" w:rsidRDefault="00F46C0C" w:rsidP="00F46C0C">
      <w:pPr>
        <w:spacing w:after="0" w:line="240" w:lineRule="auto"/>
        <w:jc w:val="center"/>
        <w:rPr>
          <w:rFonts w:ascii="Times New Roman" w:eastAsia="Times New Roman" w:hAnsi="Times New Roman" w:cs="Times New Roman"/>
          <w:b/>
          <w:sz w:val="24"/>
          <w:szCs w:val="24"/>
          <w:lang w:eastAsia="ru-RU"/>
        </w:rPr>
      </w:pPr>
      <w:r w:rsidRPr="00F46C0C">
        <w:rPr>
          <w:rFonts w:ascii="Times New Roman" w:eastAsia="Times New Roman" w:hAnsi="Times New Roman" w:cs="Times New Roman"/>
          <w:b/>
          <w:sz w:val="24"/>
          <w:szCs w:val="24"/>
          <w:lang w:eastAsia="ru-RU"/>
        </w:rPr>
        <w:t>Педагогическая целесообразность программы</w:t>
      </w:r>
    </w:p>
    <w:p w:rsidR="00F46C0C" w:rsidRPr="00F46C0C" w:rsidRDefault="00F46C0C" w:rsidP="00F46C0C">
      <w:pPr>
        <w:spacing w:after="0" w:line="240" w:lineRule="auto"/>
        <w:jc w:val="both"/>
        <w:rPr>
          <w:rFonts w:ascii="Times New Roman" w:eastAsiaTheme="minorEastAsia" w:hAnsi="Times New Roman" w:cs="Times New Roman"/>
          <w:sz w:val="24"/>
          <w:szCs w:val="24"/>
          <w:lang w:eastAsia="ru-RU"/>
        </w:rPr>
      </w:pPr>
      <w:r w:rsidRPr="00F46C0C">
        <w:rPr>
          <w:rFonts w:ascii="Times New Roman" w:eastAsiaTheme="minorEastAsia" w:hAnsi="Times New Roman" w:cs="Times New Roman"/>
          <w:sz w:val="24"/>
          <w:szCs w:val="24"/>
          <w:lang w:eastAsia="ru-RU"/>
        </w:rPr>
        <w:t xml:space="preserve">            </w:t>
      </w:r>
      <w:r w:rsidRPr="00F46C0C">
        <w:rPr>
          <w:rFonts w:ascii="Times New Roman" w:eastAsia="Times New Roman" w:hAnsi="Times New Roman" w:cs="Times New Roman"/>
          <w:sz w:val="24"/>
          <w:szCs w:val="24"/>
          <w:lang w:eastAsia="ru-RU"/>
        </w:rPr>
        <w:t xml:space="preserve">С рождения ребенок является первооткрывателем, исследователем мира, который его окружает. Детей младшего школьного возраста можно назвать «почемучками». Познавательная активность детей высокая, но самостоятельно они еще не могут найти ответы на все свои вопросы – им помогают взрослые.  В учебной деятельности учителя используют в своей работе методы проблемного обучения. Они составляют основу проектного обучения, смысл которого заключается в создании условий для самостоятельного усвоения школьниками учебного материала в процессе выполнения проектов. </w:t>
      </w:r>
      <w:r w:rsidRPr="00F46C0C">
        <w:rPr>
          <w:rFonts w:ascii="Times New Roman" w:eastAsiaTheme="minorEastAsia" w:hAnsi="Times New Roman" w:cs="Times New Roman"/>
          <w:sz w:val="24"/>
          <w:szCs w:val="24"/>
          <w:lang w:eastAsia="ru-RU"/>
        </w:rPr>
        <w:t>Программа педагогически целесообразна, так как способствует разностороннему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деятельности, умению самостоятельно организовать своё свободное время. Каждый вид работы в объединении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F46C0C" w:rsidRPr="00F46C0C" w:rsidRDefault="00F46C0C" w:rsidP="00F46C0C">
      <w:pPr>
        <w:spacing w:after="0" w:line="240" w:lineRule="auto"/>
        <w:jc w:val="both"/>
        <w:rPr>
          <w:rFonts w:ascii="Times New Roman" w:eastAsia="Times New Roman" w:hAnsi="Times New Roman" w:cs="Times New Roman"/>
          <w:sz w:val="24"/>
          <w:szCs w:val="24"/>
          <w:lang w:eastAsia="ru-RU"/>
        </w:rPr>
      </w:pPr>
    </w:p>
    <w:p w:rsidR="00F46C0C" w:rsidRPr="00F46C0C" w:rsidRDefault="00F46C0C" w:rsidP="00265BCC">
      <w:pPr>
        <w:spacing w:after="0" w:line="240" w:lineRule="auto"/>
        <w:jc w:val="center"/>
        <w:rPr>
          <w:rFonts w:ascii="Times New Roman" w:eastAsia="Times New Roman" w:hAnsi="Times New Roman" w:cs="Times New Roman"/>
          <w:b/>
          <w:sz w:val="24"/>
          <w:szCs w:val="24"/>
          <w:lang w:eastAsia="ru-RU"/>
        </w:rPr>
      </w:pPr>
      <w:r w:rsidRPr="00F46C0C">
        <w:rPr>
          <w:rFonts w:ascii="Times New Roman" w:eastAsia="Times New Roman" w:hAnsi="Times New Roman" w:cs="Times New Roman"/>
          <w:b/>
          <w:sz w:val="24"/>
          <w:szCs w:val="24"/>
          <w:lang w:eastAsia="ru-RU"/>
        </w:rPr>
        <w:t>Цели</w:t>
      </w:r>
      <w:r>
        <w:rPr>
          <w:rFonts w:ascii="Times New Roman" w:eastAsia="Times New Roman" w:hAnsi="Times New Roman" w:cs="Times New Roman"/>
          <w:b/>
          <w:sz w:val="24"/>
          <w:szCs w:val="24"/>
          <w:lang w:eastAsia="ru-RU"/>
        </w:rPr>
        <w:t xml:space="preserve"> и задачи</w:t>
      </w:r>
      <w:r w:rsidRPr="00F46C0C">
        <w:rPr>
          <w:rFonts w:ascii="Times New Roman" w:eastAsia="Times New Roman" w:hAnsi="Times New Roman" w:cs="Times New Roman"/>
          <w:b/>
          <w:sz w:val="24"/>
          <w:szCs w:val="24"/>
          <w:lang w:eastAsia="ru-RU"/>
        </w:rPr>
        <w:t xml:space="preserve"> программы</w:t>
      </w:r>
    </w:p>
    <w:p w:rsidR="005C13DA" w:rsidRPr="009D3C18" w:rsidRDefault="005C13DA" w:rsidP="002E0EF1">
      <w:pPr>
        <w:pStyle w:val="ab"/>
        <w:spacing w:after="0" w:line="240" w:lineRule="auto"/>
        <w:jc w:val="both"/>
        <w:rPr>
          <w:rFonts w:ascii="Times New Roman" w:eastAsia="Times New Roman" w:hAnsi="Times New Roman" w:cs="Times New Roman"/>
          <w:b/>
          <w:i/>
          <w:sz w:val="24"/>
          <w:szCs w:val="24"/>
        </w:rPr>
      </w:pPr>
      <w:r w:rsidRPr="009D3C18">
        <w:rPr>
          <w:rFonts w:ascii="Times New Roman" w:eastAsia="Times New Roman" w:hAnsi="Times New Roman" w:cs="Times New Roman"/>
          <w:b/>
          <w:sz w:val="24"/>
          <w:szCs w:val="24"/>
        </w:rPr>
        <w:t>Цель:</w:t>
      </w:r>
      <w:r w:rsidRPr="009D3C18">
        <w:rPr>
          <w:rFonts w:ascii="Times New Roman" w:eastAsia="Times New Roman" w:hAnsi="Times New Roman" w:cs="Times New Roman"/>
          <w:b/>
          <w:i/>
          <w:sz w:val="24"/>
          <w:szCs w:val="24"/>
        </w:rPr>
        <w:t xml:space="preserve"> </w:t>
      </w:r>
      <w:r w:rsidRPr="009D3C18">
        <w:rPr>
          <w:rFonts w:ascii="Times New Roman" w:eastAsia="Times New Roman" w:hAnsi="Times New Roman" w:cs="Times New Roman"/>
          <w:sz w:val="24"/>
          <w:szCs w:val="24"/>
        </w:rPr>
        <w:t>развивать математический образ мышления</w:t>
      </w:r>
    </w:p>
    <w:p w:rsidR="005C13DA" w:rsidRPr="009D3C18" w:rsidRDefault="005C13DA" w:rsidP="002E0EF1">
      <w:pPr>
        <w:pStyle w:val="ab"/>
        <w:spacing w:after="0" w:line="240" w:lineRule="auto"/>
        <w:jc w:val="both"/>
        <w:rPr>
          <w:rFonts w:ascii="Times New Roman" w:eastAsia="Times New Roman" w:hAnsi="Times New Roman" w:cs="Times New Roman"/>
          <w:b/>
          <w:i/>
          <w:sz w:val="24"/>
          <w:szCs w:val="24"/>
        </w:rPr>
      </w:pPr>
      <w:r w:rsidRPr="009D3C18">
        <w:rPr>
          <w:rFonts w:ascii="Times New Roman" w:eastAsia="Times New Roman" w:hAnsi="Times New Roman" w:cs="Times New Roman"/>
          <w:b/>
          <w:sz w:val="24"/>
          <w:szCs w:val="24"/>
        </w:rPr>
        <w:t>Задачи</w:t>
      </w:r>
      <w:r w:rsidRPr="009D3C18">
        <w:rPr>
          <w:rFonts w:ascii="Times New Roman" w:eastAsia="Times New Roman" w:hAnsi="Times New Roman" w:cs="Times New Roman"/>
          <w:sz w:val="24"/>
          <w:szCs w:val="24"/>
        </w:rPr>
        <w:t>: расширять кругозор учащихся в различных областях элементарной математики;</w:t>
      </w:r>
    </w:p>
    <w:p w:rsidR="005C13DA" w:rsidRPr="009D3C18" w:rsidRDefault="005C13DA" w:rsidP="003F607B">
      <w:pPr>
        <w:pStyle w:val="ab"/>
        <w:numPr>
          <w:ilvl w:val="1"/>
          <w:numId w:val="3"/>
        </w:numPr>
        <w:spacing w:after="0" w:line="240" w:lineRule="auto"/>
        <w:jc w:val="both"/>
        <w:rPr>
          <w:rFonts w:ascii="Times New Roman" w:eastAsia="Times New Roman" w:hAnsi="Times New Roman" w:cs="Times New Roman"/>
          <w:b/>
          <w:i/>
          <w:sz w:val="24"/>
          <w:szCs w:val="24"/>
        </w:rPr>
      </w:pPr>
      <w:r w:rsidRPr="009D3C18">
        <w:rPr>
          <w:rFonts w:ascii="Times New Roman" w:eastAsia="Times New Roman" w:hAnsi="Times New Roman" w:cs="Times New Roman"/>
          <w:sz w:val="24"/>
          <w:szCs w:val="24"/>
        </w:rPr>
        <w:t>расширять математические знания в области многозначных чисел;</w:t>
      </w:r>
    </w:p>
    <w:p w:rsidR="005C13DA" w:rsidRPr="009D3C18" w:rsidRDefault="005C13DA" w:rsidP="003F607B">
      <w:pPr>
        <w:pStyle w:val="ab"/>
        <w:numPr>
          <w:ilvl w:val="1"/>
          <w:numId w:val="3"/>
        </w:numPr>
        <w:spacing w:after="0" w:line="240" w:lineRule="auto"/>
        <w:jc w:val="both"/>
        <w:rPr>
          <w:rFonts w:ascii="Times New Roman" w:eastAsia="Times New Roman" w:hAnsi="Times New Roman" w:cs="Times New Roman"/>
          <w:b/>
          <w:i/>
          <w:sz w:val="24"/>
          <w:szCs w:val="24"/>
        </w:rPr>
      </w:pPr>
      <w:r w:rsidRPr="009D3C18">
        <w:rPr>
          <w:rFonts w:ascii="Times New Roman" w:eastAsia="Times New Roman" w:hAnsi="Times New Roman" w:cs="Times New Roman"/>
          <w:sz w:val="24"/>
          <w:szCs w:val="24"/>
        </w:rPr>
        <w:t>содействовать умелому использованию символики;</w:t>
      </w:r>
    </w:p>
    <w:p w:rsidR="005C13DA" w:rsidRPr="009D3C18" w:rsidRDefault="005C13DA" w:rsidP="003F607B">
      <w:pPr>
        <w:pStyle w:val="ab"/>
        <w:numPr>
          <w:ilvl w:val="1"/>
          <w:numId w:val="3"/>
        </w:numPr>
        <w:spacing w:after="0" w:line="240" w:lineRule="auto"/>
        <w:jc w:val="both"/>
        <w:rPr>
          <w:rFonts w:ascii="Times New Roman" w:eastAsia="Times New Roman" w:hAnsi="Times New Roman" w:cs="Times New Roman"/>
          <w:b/>
          <w:i/>
          <w:sz w:val="24"/>
          <w:szCs w:val="24"/>
        </w:rPr>
      </w:pPr>
      <w:r w:rsidRPr="009D3C18">
        <w:rPr>
          <w:rFonts w:ascii="Times New Roman" w:eastAsia="Times New Roman" w:hAnsi="Times New Roman" w:cs="Times New Roman"/>
          <w:sz w:val="24"/>
          <w:szCs w:val="24"/>
        </w:rPr>
        <w:t>учить правильно применять математическую терминологию;</w:t>
      </w:r>
    </w:p>
    <w:p w:rsidR="005C13DA" w:rsidRPr="009D3C18" w:rsidRDefault="005C13DA" w:rsidP="003F607B">
      <w:pPr>
        <w:pStyle w:val="ab"/>
        <w:numPr>
          <w:ilvl w:val="1"/>
          <w:numId w:val="3"/>
        </w:numPr>
        <w:spacing w:after="0" w:line="240" w:lineRule="auto"/>
        <w:jc w:val="both"/>
        <w:rPr>
          <w:rFonts w:ascii="Times New Roman" w:eastAsia="Times New Roman" w:hAnsi="Times New Roman" w:cs="Times New Roman"/>
          <w:b/>
          <w:i/>
          <w:sz w:val="24"/>
          <w:szCs w:val="24"/>
        </w:rPr>
      </w:pPr>
      <w:r w:rsidRPr="009D3C18">
        <w:rPr>
          <w:rFonts w:ascii="Times New Roman" w:eastAsia="Times New Roman" w:hAnsi="Times New Roman" w:cs="Times New Roman"/>
          <w:sz w:val="24"/>
          <w:szCs w:val="24"/>
        </w:rPr>
        <w:t>развивать умения отвлекаться от всех качественных сторон и явлений, сосредоточивая внимание на количественных сторонах;</w:t>
      </w:r>
    </w:p>
    <w:p w:rsidR="005C13DA" w:rsidRPr="009D3C18" w:rsidRDefault="005C13DA" w:rsidP="003F607B">
      <w:pPr>
        <w:pStyle w:val="ab"/>
        <w:numPr>
          <w:ilvl w:val="1"/>
          <w:numId w:val="3"/>
        </w:numPr>
        <w:spacing w:after="0" w:line="240" w:lineRule="auto"/>
        <w:jc w:val="both"/>
        <w:rPr>
          <w:rFonts w:ascii="Times New Roman" w:eastAsia="Times New Roman" w:hAnsi="Times New Roman" w:cs="Times New Roman"/>
          <w:b/>
          <w:i/>
          <w:sz w:val="24"/>
          <w:szCs w:val="24"/>
        </w:rPr>
      </w:pPr>
      <w:r w:rsidRPr="009D3C18">
        <w:rPr>
          <w:rFonts w:ascii="Times New Roman" w:eastAsia="Times New Roman" w:hAnsi="Times New Roman" w:cs="Times New Roman"/>
          <w:sz w:val="24"/>
          <w:szCs w:val="24"/>
        </w:rPr>
        <w:t>уметь делать доступные выводы и обобщения, обосновывать собственные мысли.</w:t>
      </w:r>
    </w:p>
    <w:tbl>
      <w:tblPr>
        <w:tblpPr w:leftFromText="180" w:rightFromText="180" w:horzAnchor="margin" w:tblpY="-206"/>
        <w:tblW w:w="9551" w:type="dxa"/>
        <w:tblLook w:val="01E0" w:firstRow="1" w:lastRow="1" w:firstColumn="1" w:lastColumn="1" w:noHBand="0" w:noVBand="0"/>
      </w:tblPr>
      <w:tblGrid>
        <w:gridCol w:w="9551"/>
      </w:tblGrid>
      <w:tr w:rsidR="00F46C0C" w:rsidRPr="003A1FAC" w:rsidTr="002E0EF1">
        <w:trPr>
          <w:trHeight w:val="502"/>
        </w:trPr>
        <w:tc>
          <w:tcPr>
            <w:tcW w:w="9551" w:type="dxa"/>
            <w:shd w:val="clear" w:color="auto" w:fill="auto"/>
          </w:tcPr>
          <w:p w:rsidR="00F46C0C" w:rsidRDefault="00F46C0C" w:rsidP="002E0EF1">
            <w:pPr>
              <w:pStyle w:val="ad"/>
              <w:ind w:left="720"/>
              <w:jc w:val="both"/>
              <w:rPr>
                <w:rFonts w:ascii="Times New Roman" w:hAnsi="Times New Roman" w:cs="Times New Roman"/>
                <w:b/>
                <w:sz w:val="24"/>
                <w:szCs w:val="24"/>
              </w:rPr>
            </w:pPr>
          </w:p>
          <w:p w:rsidR="00F46C0C" w:rsidRPr="003A1FAC" w:rsidRDefault="00F46C0C" w:rsidP="002E0EF1">
            <w:pPr>
              <w:pStyle w:val="ad"/>
              <w:ind w:left="720"/>
              <w:jc w:val="center"/>
              <w:rPr>
                <w:rFonts w:ascii="Times New Roman" w:hAnsi="Times New Roman" w:cs="Times New Roman"/>
                <w:b/>
                <w:sz w:val="24"/>
                <w:szCs w:val="24"/>
              </w:rPr>
            </w:pPr>
            <w:r w:rsidRPr="003A1FAC">
              <w:rPr>
                <w:rFonts w:ascii="Times New Roman" w:hAnsi="Times New Roman" w:cs="Times New Roman"/>
                <w:b/>
                <w:sz w:val="24"/>
                <w:szCs w:val="24"/>
              </w:rPr>
              <w:t>Возраст детей и сроки реализации программы</w:t>
            </w:r>
          </w:p>
        </w:tc>
      </w:tr>
      <w:tr w:rsidR="00F46C0C" w:rsidRPr="00486F74" w:rsidTr="002E0EF1">
        <w:trPr>
          <w:trHeight w:val="3752"/>
        </w:trPr>
        <w:tc>
          <w:tcPr>
            <w:tcW w:w="9551" w:type="dxa"/>
            <w:shd w:val="clear" w:color="auto" w:fill="auto"/>
          </w:tcPr>
          <w:p w:rsidR="00E60763" w:rsidRPr="005C13DA" w:rsidRDefault="00F46C0C" w:rsidP="002E0EF1">
            <w:pPr>
              <w:spacing w:after="0" w:line="240" w:lineRule="auto"/>
              <w:jc w:val="both"/>
              <w:rPr>
                <w:rFonts w:ascii="Times New Roman" w:eastAsia="Times New Roman" w:hAnsi="Times New Roman" w:cs="Times New Roman"/>
                <w:sz w:val="24"/>
                <w:szCs w:val="24"/>
                <w:lang w:eastAsia="ru-RU"/>
              </w:rPr>
            </w:pPr>
            <w:r w:rsidRPr="00486F74">
              <w:rPr>
                <w:rFonts w:ascii="Times New Roman" w:hAnsi="Times New Roman" w:cs="Times New Roman"/>
                <w:sz w:val="24"/>
                <w:szCs w:val="24"/>
              </w:rPr>
              <w:t xml:space="preserve">          Дополнительная общеразвивающая программа «</w:t>
            </w:r>
            <w:r w:rsidR="00486F74" w:rsidRPr="00486F74">
              <w:rPr>
                <w:rFonts w:ascii="Times New Roman" w:hAnsi="Times New Roman" w:cs="Times New Roman"/>
                <w:sz w:val="24"/>
                <w:szCs w:val="24"/>
              </w:rPr>
              <w:t>Пифагор</w:t>
            </w:r>
            <w:r w:rsidRPr="00486F74">
              <w:rPr>
                <w:rFonts w:ascii="Times New Roman" w:hAnsi="Times New Roman" w:cs="Times New Roman"/>
                <w:sz w:val="24"/>
                <w:szCs w:val="24"/>
              </w:rPr>
              <w:t xml:space="preserve">» рассчитана на детей </w:t>
            </w:r>
            <w:r w:rsidR="00E60763">
              <w:rPr>
                <w:rFonts w:ascii="Times New Roman" w:hAnsi="Times New Roman" w:cs="Times New Roman"/>
                <w:sz w:val="24"/>
                <w:szCs w:val="24"/>
              </w:rPr>
              <w:t>8</w:t>
            </w:r>
            <w:r w:rsidRPr="00486F74">
              <w:rPr>
                <w:rFonts w:ascii="Times New Roman" w:hAnsi="Times New Roman" w:cs="Times New Roman"/>
                <w:sz w:val="24"/>
                <w:szCs w:val="24"/>
              </w:rPr>
              <w:t>-1</w:t>
            </w:r>
            <w:r w:rsidR="00486F74" w:rsidRPr="00486F74">
              <w:rPr>
                <w:rFonts w:ascii="Times New Roman" w:hAnsi="Times New Roman" w:cs="Times New Roman"/>
                <w:sz w:val="24"/>
                <w:szCs w:val="24"/>
              </w:rPr>
              <w:t>0</w:t>
            </w:r>
            <w:r w:rsidRPr="00486F74">
              <w:rPr>
                <w:rFonts w:ascii="Times New Roman" w:hAnsi="Times New Roman" w:cs="Times New Roman"/>
                <w:sz w:val="24"/>
                <w:szCs w:val="24"/>
              </w:rPr>
              <w:t xml:space="preserve"> лет. Возможен прием детей, указанный возраст которых, будет, достигнут в течение учебного года. В целом, детский коллектив дружный, эмоционально отзывчивый. При проведении занятий большое внимание уделяется развитию личностных качеств обучающихся, таких как логическое мышление, выдержка, дисциплина, терпение, находчивость, сосредоточенность, </w:t>
            </w:r>
            <w:r w:rsidR="00E60763">
              <w:rPr>
                <w:rFonts w:ascii="Times New Roman" w:hAnsi="Times New Roman" w:cs="Times New Roman"/>
                <w:sz w:val="24"/>
                <w:szCs w:val="24"/>
              </w:rPr>
              <w:t xml:space="preserve">благородство, </w:t>
            </w:r>
            <w:r w:rsidR="00E60763" w:rsidRPr="005C13DA">
              <w:rPr>
                <w:rFonts w:ascii="Times New Roman" w:eastAsia="Times New Roman" w:hAnsi="Times New Roman" w:cs="Times New Roman"/>
                <w:sz w:val="24"/>
                <w:szCs w:val="24"/>
                <w:lang w:eastAsia="ru-RU"/>
              </w:rPr>
              <w:t>различные подходы к содержанию программы обеспечивают усвоение материала на разных познавательных уровнях в соответствии с возрастом.</w:t>
            </w:r>
          </w:p>
          <w:p w:rsidR="00F46C0C" w:rsidRPr="00486F74" w:rsidRDefault="002E0EF1" w:rsidP="002E0EF1">
            <w:pPr>
              <w:pStyle w:val="ad"/>
              <w:jc w:val="both"/>
              <w:rPr>
                <w:rFonts w:ascii="Times New Roman" w:hAnsi="Times New Roman" w:cs="Times New Roman"/>
                <w:sz w:val="24"/>
                <w:szCs w:val="24"/>
              </w:rPr>
            </w:pPr>
            <w:r>
              <w:rPr>
                <w:rFonts w:ascii="Times New Roman" w:hAnsi="Times New Roman" w:cs="Times New Roman"/>
                <w:sz w:val="24"/>
                <w:szCs w:val="24"/>
              </w:rPr>
              <w:t xml:space="preserve">           </w:t>
            </w:r>
            <w:r w:rsidR="00F46C0C" w:rsidRPr="00486F74">
              <w:rPr>
                <w:rFonts w:ascii="Times New Roman" w:hAnsi="Times New Roman" w:cs="Times New Roman"/>
                <w:sz w:val="24"/>
                <w:szCs w:val="24"/>
              </w:rPr>
              <w:t xml:space="preserve">Учебно-тематический материал программы распределён в соответствии с принципом последовательного и постепенного расширения теоретических знаний, практических умений и навыков. Объём программы - 144 часа. Срок освоения программы – 34 недели. Уровень сложности программы: стартовый. Форма обучения – очная, занятия по данной программе групповые, в группе от 12-15 детей. </w:t>
            </w:r>
          </w:p>
          <w:p w:rsidR="00F46C0C" w:rsidRPr="00486F74" w:rsidRDefault="00F46C0C" w:rsidP="002E0EF1">
            <w:pPr>
              <w:pStyle w:val="ad"/>
              <w:jc w:val="both"/>
              <w:rPr>
                <w:rFonts w:ascii="Times New Roman" w:hAnsi="Times New Roman" w:cs="Times New Roman"/>
                <w:sz w:val="24"/>
                <w:szCs w:val="24"/>
              </w:rPr>
            </w:pPr>
            <w:r w:rsidRPr="00486F74">
              <w:rPr>
                <w:rFonts w:ascii="Times New Roman" w:hAnsi="Times New Roman" w:cs="Times New Roman"/>
                <w:sz w:val="24"/>
                <w:szCs w:val="24"/>
              </w:rPr>
              <w:t xml:space="preserve">                                                                                    </w:t>
            </w:r>
          </w:p>
          <w:p w:rsidR="00F46C0C" w:rsidRPr="00486F74" w:rsidRDefault="00F46C0C" w:rsidP="002E0EF1">
            <w:pPr>
              <w:pStyle w:val="ad"/>
              <w:jc w:val="center"/>
              <w:rPr>
                <w:rFonts w:ascii="Times New Roman" w:hAnsi="Times New Roman" w:cs="Times New Roman"/>
                <w:b/>
                <w:sz w:val="24"/>
                <w:szCs w:val="24"/>
              </w:rPr>
            </w:pPr>
            <w:r w:rsidRPr="00486F74">
              <w:rPr>
                <w:rFonts w:ascii="Times New Roman" w:hAnsi="Times New Roman" w:cs="Times New Roman"/>
                <w:b/>
                <w:sz w:val="24"/>
                <w:szCs w:val="24"/>
              </w:rPr>
              <w:t>Формы обучения. Формы организации деятельности</w:t>
            </w:r>
          </w:p>
        </w:tc>
      </w:tr>
    </w:tbl>
    <w:p w:rsidR="00F46C0C" w:rsidRPr="00265BCC" w:rsidRDefault="00F46C0C" w:rsidP="00265BCC">
      <w:pPr>
        <w:pStyle w:val="ad"/>
        <w:jc w:val="both"/>
        <w:rPr>
          <w:rFonts w:ascii="Times New Roman" w:hAnsi="Times New Roman" w:cs="Times New Roman"/>
          <w:sz w:val="24"/>
          <w:szCs w:val="24"/>
        </w:rPr>
      </w:pPr>
      <w:r w:rsidRPr="00486F74">
        <w:t xml:space="preserve">       </w:t>
      </w:r>
      <w:r w:rsidRPr="00265BCC">
        <w:rPr>
          <w:rFonts w:ascii="Times New Roman" w:hAnsi="Times New Roman" w:cs="Times New Roman"/>
          <w:sz w:val="24"/>
          <w:szCs w:val="24"/>
        </w:rPr>
        <w:t xml:space="preserve">При проведении занятий используется групповая и индивидуальная форма работы. Проводятся теоретически и практические занятия. Теоретическая работа с детьми проводится в форме лекций, диспутов, бесед. Практические занятия также разнообразны по своей форме – это игровые занятия. Используются следующие методы проведения занятий: словесные методы, наглядные методы, практические. </w:t>
      </w:r>
    </w:p>
    <w:p w:rsidR="00F46C0C" w:rsidRPr="00265BCC" w:rsidRDefault="00F46C0C" w:rsidP="00265BCC">
      <w:pPr>
        <w:pStyle w:val="ad"/>
        <w:jc w:val="both"/>
        <w:rPr>
          <w:rFonts w:ascii="Times New Roman" w:eastAsia="Times New Roman" w:hAnsi="Times New Roman" w:cs="Times New Roman"/>
          <w:b/>
          <w:sz w:val="24"/>
          <w:szCs w:val="24"/>
        </w:rPr>
      </w:pPr>
      <w:r w:rsidRPr="00265BCC">
        <w:rPr>
          <w:rFonts w:ascii="Times New Roman" w:hAnsi="Times New Roman" w:cs="Times New Roman"/>
          <w:sz w:val="24"/>
          <w:szCs w:val="24"/>
        </w:rPr>
        <w:t xml:space="preserve">           Программное содержание реализуется через следующие формы занятий: комплексные: дидактические игры и задания, решение задач, практическа</w:t>
      </w:r>
      <w:r w:rsidR="00486F74" w:rsidRPr="00265BCC">
        <w:rPr>
          <w:rFonts w:ascii="Times New Roman" w:hAnsi="Times New Roman" w:cs="Times New Roman"/>
          <w:sz w:val="24"/>
          <w:szCs w:val="24"/>
        </w:rPr>
        <w:t>я.</w:t>
      </w:r>
    </w:p>
    <w:p w:rsidR="00486F74" w:rsidRPr="00265BCC" w:rsidRDefault="00486F74" w:rsidP="00265BCC">
      <w:pPr>
        <w:pStyle w:val="ad"/>
        <w:jc w:val="both"/>
        <w:rPr>
          <w:rFonts w:ascii="Times New Roman" w:hAnsi="Times New Roman" w:cs="Times New Roman"/>
          <w:b/>
          <w:sz w:val="24"/>
          <w:szCs w:val="24"/>
        </w:rPr>
      </w:pPr>
    </w:p>
    <w:p w:rsidR="00486F74" w:rsidRPr="00265BCC" w:rsidRDefault="00486F74" w:rsidP="009D3C18">
      <w:pPr>
        <w:pStyle w:val="ad"/>
        <w:jc w:val="center"/>
        <w:rPr>
          <w:rFonts w:ascii="Times New Roman" w:hAnsi="Times New Roman" w:cs="Times New Roman"/>
          <w:b/>
          <w:sz w:val="24"/>
          <w:szCs w:val="24"/>
        </w:rPr>
      </w:pPr>
      <w:r w:rsidRPr="00265BCC">
        <w:rPr>
          <w:rFonts w:ascii="Times New Roman" w:hAnsi="Times New Roman" w:cs="Times New Roman"/>
          <w:b/>
          <w:sz w:val="24"/>
          <w:szCs w:val="24"/>
        </w:rPr>
        <w:t>Планируемые образовательные результаты программы</w:t>
      </w:r>
    </w:p>
    <w:p w:rsidR="00265BCC" w:rsidRPr="00265BCC" w:rsidRDefault="002E0EF1" w:rsidP="00265BCC">
      <w:pPr>
        <w:pStyle w:val="ad"/>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5BCC" w:rsidRPr="00265BCC">
        <w:rPr>
          <w:rFonts w:ascii="Times New Roman" w:eastAsia="Times New Roman" w:hAnsi="Times New Roman" w:cs="Times New Roman"/>
          <w:sz w:val="24"/>
          <w:szCs w:val="24"/>
        </w:rPr>
        <w:t>В результате освоения программы курса «Пифагор» формируются следующие универсальные учебные действия, соответствующие требованиям ФГОС НОО:</w:t>
      </w:r>
    </w:p>
    <w:p w:rsidR="00265BCC" w:rsidRPr="00265BCC" w:rsidRDefault="00265BCC" w:rsidP="009D3C18">
      <w:pPr>
        <w:pStyle w:val="ad"/>
        <w:jc w:val="center"/>
        <w:rPr>
          <w:rFonts w:ascii="Times New Roman" w:eastAsia="Times New Roman" w:hAnsi="Times New Roman" w:cs="Times New Roman"/>
          <w:b/>
          <w:sz w:val="24"/>
          <w:szCs w:val="24"/>
        </w:rPr>
      </w:pPr>
      <w:r w:rsidRPr="00265BCC">
        <w:rPr>
          <w:rFonts w:ascii="Times New Roman" w:eastAsia="Times New Roman" w:hAnsi="Times New Roman" w:cs="Times New Roman"/>
          <w:b/>
          <w:sz w:val="24"/>
          <w:szCs w:val="24"/>
        </w:rPr>
        <w:t>Личностные результаты:</w:t>
      </w:r>
    </w:p>
    <w:p w:rsidR="00265BCC" w:rsidRPr="00265BCC" w:rsidRDefault="00265BCC" w:rsidP="003F607B">
      <w:pPr>
        <w:pStyle w:val="ad"/>
        <w:numPr>
          <w:ilvl w:val="0"/>
          <w:numId w:val="4"/>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265BCC" w:rsidRPr="00265BCC" w:rsidRDefault="00265BCC" w:rsidP="003F607B">
      <w:pPr>
        <w:pStyle w:val="ad"/>
        <w:numPr>
          <w:ilvl w:val="0"/>
          <w:numId w:val="4"/>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265BCC" w:rsidRPr="00265BCC" w:rsidRDefault="00265BCC" w:rsidP="003F607B">
      <w:pPr>
        <w:pStyle w:val="ad"/>
        <w:numPr>
          <w:ilvl w:val="0"/>
          <w:numId w:val="4"/>
        </w:numPr>
        <w:jc w:val="both"/>
        <w:rPr>
          <w:rFonts w:ascii="Times New Roman" w:eastAsia="Arial" w:hAnsi="Times New Roman" w:cs="Times New Roman"/>
          <w:sz w:val="24"/>
          <w:szCs w:val="24"/>
        </w:rPr>
      </w:pPr>
      <w:r w:rsidRPr="00265BCC">
        <w:rPr>
          <w:rFonts w:ascii="Times New Roman" w:eastAsia="Arial" w:hAnsi="Times New Roman" w:cs="Times New Roman"/>
          <w:sz w:val="24"/>
          <w:szCs w:val="24"/>
        </w:rPr>
        <w:t>Воспитание чувства справедливости, ответственности.</w:t>
      </w:r>
    </w:p>
    <w:p w:rsidR="00265BCC" w:rsidRPr="00265BCC" w:rsidRDefault="00265BCC" w:rsidP="003F607B">
      <w:pPr>
        <w:pStyle w:val="ad"/>
        <w:numPr>
          <w:ilvl w:val="0"/>
          <w:numId w:val="4"/>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Развитие самостоятельности суждений, независимости и нестандартности мышления.</w:t>
      </w:r>
    </w:p>
    <w:p w:rsidR="00265BCC" w:rsidRPr="00265BCC" w:rsidRDefault="00265BCC" w:rsidP="009D3C18">
      <w:pPr>
        <w:pStyle w:val="ad"/>
        <w:jc w:val="center"/>
        <w:rPr>
          <w:rFonts w:ascii="Times New Roman" w:eastAsia="Times New Roman" w:hAnsi="Times New Roman" w:cs="Times New Roman"/>
          <w:sz w:val="24"/>
          <w:szCs w:val="24"/>
        </w:rPr>
      </w:pPr>
      <w:proofErr w:type="spellStart"/>
      <w:r w:rsidRPr="00265BCC">
        <w:rPr>
          <w:rFonts w:ascii="Times New Roman" w:eastAsia="Times New Roman" w:hAnsi="Times New Roman" w:cs="Times New Roman"/>
          <w:b/>
          <w:sz w:val="24"/>
          <w:szCs w:val="24"/>
        </w:rPr>
        <w:t>Метапредметные</w:t>
      </w:r>
      <w:proofErr w:type="spellEnd"/>
      <w:r w:rsidRPr="00265BCC">
        <w:rPr>
          <w:rFonts w:ascii="Times New Roman" w:eastAsia="Times New Roman" w:hAnsi="Times New Roman" w:cs="Times New Roman"/>
          <w:b/>
          <w:sz w:val="24"/>
          <w:szCs w:val="24"/>
        </w:rPr>
        <w:t xml:space="preserve"> результаты</w:t>
      </w:r>
      <w:r w:rsidRPr="00265BCC">
        <w:rPr>
          <w:rFonts w:ascii="Times New Roman" w:eastAsia="Times New Roman" w:hAnsi="Times New Roman" w:cs="Times New Roman"/>
          <w:sz w:val="24"/>
          <w:szCs w:val="24"/>
        </w:rPr>
        <w:t>:</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Сравнивать</w:t>
      </w:r>
      <w:r w:rsidRPr="00265BCC">
        <w:rPr>
          <w:rFonts w:ascii="Times New Roman" w:eastAsia="Times New Roman" w:hAnsi="Times New Roman" w:cs="Times New Roman"/>
          <w:sz w:val="24"/>
          <w:szCs w:val="24"/>
        </w:rPr>
        <w:t xml:space="preserve"> разные приемы действий, выбирать удобные способы для выполнения конкретного задания.</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Моделировать</w:t>
      </w:r>
      <w:r w:rsidRPr="00265BCC">
        <w:rPr>
          <w:rFonts w:ascii="Times New Roman" w:eastAsia="Times New Roman" w:hAnsi="Times New Roman" w:cs="Times New Roman"/>
          <w:sz w:val="24"/>
          <w:szCs w:val="24"/>
        </w:rPr>
        <w:t xml:space="preserve"> в процессе совместного обсуждения алгоритм решения числового кроссворда;</w:t>
      </w:r>
      <w:r w:rsidRPr="00265BCC">
        <w:rPr>
          <w:rFonts w:ascii="Times New Roman" w:eastAsia="Arial" w:hAnsi="Times New Roman" w:cs="Times New Roman"/>
          <w:i/>
          <w:iCs/>
          <w:sz w:val="24"/>
          <w:szCs w:val="24"/>
        </w:rPr>
        <w:t xml:space="preserve"> </w:t>
      </w:r>
      <w:r w:rsidRPr="00265BCC">
        <w:rPr>
          <w:rFonts w:ascii="Times New Roman" w:eastAsia="Arial" w:hAnsi="Times New Roman" w:cs="Times New Roman"/>
          <w:iCs/>
          <w:sz w:val="24"/>
          <w:szCs w:val="24"/>
        </w:rPr>
        <w:t>и использова</w:t>
      </w:r>
      <w:r w:rsidRPr="00265BCC">
        <w:rPr>
          <w:rFonts w:ascii="Times New Roman" w:eastAsia="Arial" w:hAnsi="Times New Roman" w:cs="Times New Roman"/>
          <w:i/>
          <w:iCs/>
          <w:sz w:val="24"/>
          <w:szCs w:val="24"/>
        </w:rPr>
        <w:t>ть</w:t>
      </w:r>
      <w:r w:rsidRPr="00265BCC">
        <w:rPr>
          <w:rFonts w:ascii="Times New Roman" w:eastAsia="Times New Roman" w:hAnsi="Times New Roman" w:cs="Times New Roman"/>
          <w:sz w:val="24"/>
          <w:szCs w:val="24"/>
        </w:rPr>
        <w:t xml:space="preserve"> его в ходе самостоятельной работы.</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Применять</w:t>
      </w:r>
      <w:r w:rsidRPr="00265BCC">
        <w:rPr>
          <w:rFonts w:ascii="Times New Roman" w:eastAsia="Times New Roman" w:hAnsi="Times New Roman" w:cs="Times New Roman"/>
          <w:sz w:val="24"/>
          <w:szCs w:val="24"/>
        </w:rPr>
        <w:t xml:space="preserve"> изученные способы учебной работы и приёмы вычислений для работы с числовыми головоломками.</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Анализировать</w:t>
      </w:r>
      <w:r w:rsidRPr="00265BCC">
        <w:rPr>
          <w:rFonts w:ascii="Times New Roman" w:eastAsia="Arial" w:hAnsi="Times New Roman" w:cs="Times New Roman"/>
          <w:i/>
          <w:iCs/>
          <w:sz w:val="24"/>
          <w:szCs w:val="24"/>
        </w:rPr>
        <w:t xml:space="preserve"> </w:t>
      </w:r>
      <w:r w:rsidRPr="00265BCC">
        <w:rPr>
          <w:rFonts w:ascii="Times New Roman" w:eastAsia="Arial" w:hAnsi="Times New Roman" w:cs="Times New Roman"/>
          <w:iCs/>
          <w:sz w:val="24"/>
          <w:szCs w:val="24"/>
        </w:rPr>
        <w:t>правила игры.</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Действоват</w:t>
      </w:r>
      <w:r w:rsidRPr="00265BCC">
        <w:rPr>
          <w:rFonts w:ascii="Times New Roman" w:eastAsia="Arial" w:hAnsi="Times New Roman" w:cs="Times New Roman"/>
          <w:i/>
          <w:iCs/>
          <w:sz w:val="24"/>
          <w:szCs w:val="24"/>
          <w:shd w:val="clear" w:color="auto" w:fill="FFFFFF"/>
        </w:rPr>
        <w:t>ь</w:t>
      </w:r>
      <w:r w:rsidRPr="00265BCC">
        <w:rPr>
          <w:rFonts w:ascii="Times New Roman" w:eastAsia="Arial" w:hAnsi="Times New Roman" w:cs="Times New Roman"/>
          <w:sz w:val="24"/>
          <w:szCs w:val="24"/>
        </w:rPr>
        <w:t xml:space="preserve"> в соответствии с заданными правилами.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Включатьс</w:t>
      </w:r>
      <w:r w:rsidRPr="00265BCC">
        <w:rPr>
          <w:rFonts w:ascii="Times New Roman" w:eastAsia="Arial" w:hAnsi="Times New Roman" w:cs="Times New Roman"/>
          <w:i/>
          <w:iCs/>
          <w:sz w:val="24"/>
          <w:szCs w:val="24"/>
          <w:shd w:val="clear" w:color="auto" w:fill="FFFFFF"/>
        </w:rPr>
        <w:t>я</w:t>
      </w:r>
      <w:r w:rsidRPr="00265BCC">
        <w:rPr>
          <w:rFonts w:ascii="Times New Roman" w:eastAsia="Arial" w:hAnsi="Times New Roman" w:cs="Times New Roman"/>
          <w:sz w:val="24"/>
          <w:szCs w:val="24"/>
        </w:rPr>
        <w:t xml:space="preserve"> в групповую работу.</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Участвовать</w:t>
      </w:r>
      <w:r w:rsidRPr="00265BCC">
        <w:rPr>
          <w:rFonts w:ascii="Times New Roman" w:eastAsia="Times New Roman" w:hAnsi="Times New Roman" w:cs="Times New Roman"/>
          <w:i/>
          <w:sz w:val="24"/>
          <w:szCs w:val="24"/>
        </w:rPr>
        <w:t xml:space="preserve"> </w:t>
      </w:r>
      <w:r w:rsidRPr="00265BCC">
        <w:rPr>
          <w:rFonts w:ascii="Times New Roman" w:eastAsia="Times New Roman" w:hAnsi="Times New Roman" w:cs="Times New Roman"/>
          <w:sz w:val="24"/>
          <w:szCs w:val="24"/>
        </w:rPr>
        <w:t>в обсуждении проблемных вопросов, высказывать собственное мнение и аргументировать его.</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Выполнять</w:t>
      </w:r>
      <w:r w:rsidRPr="00265BCC">
        <w:rPr>
          <w:rFonts w:ascii="Times New Roman" w:eastAsia="Times New Roman" w:hAnsi="Times New Roman" w:cs="Times New Roman"/>
          <w:i/>
          <w:sz w:val="24"/>
          <w:szCs w:val="24"/>
        </w:rPr>
        <w:t xml:space="preserve"> </w:t>
      </w:r>
      <w:r w:rsidRPr="00265BCC">
        <w:rPr>
          <w:rFonts w:ascii="Times New Roman" w:eastAsia="Times New Roman" w:hAnsi="Times New Roman" w:cs="Times New Roman"/>
          <w:sz w:val="24"/>
          <w:szCs w:val="24"/>
        </w:rPr>
        <w:t>пробное учебное действие,</w:t>
      </w:r>
      <w:r w:rsidRPr="00265BCC">
        <w:rPr>
          <w:rFonts w:ascii="Times New Roman" w:eastAsia="Arial" w:hAnsi="Times New Roman" w:cs="Times New Roman"/>
          <w:i/>
          <w:iCs/>
          <w:sz w:val="24"/>
          <w:szCs w:val="24"/>
        </w:rPr>
        <w:t xml:space="preserve"> </w:t>
      </w:r>
      <w:r w:rsidRPr="00265BCC">
        <w:rPr>
          <w:rFonts w:ascii="Times New Roman" w:eastAsia="Arial" w:hAnsi="Times New Roman" w:cs="Times New Roman"/>
          <w:iCs/>
          <w:sz w:val="24"/>
          <w:szCs w:val="24"/>
        </w:rPr>
        <w:t>фиксировать</w:t>
      </w:r>
      <w:r w:rsidRPr="00265BCC">
        <w:rPr>
          <w:rFonts w:ascii="Times New Roman" w:eastAsia="Times New Roman" w:hAnsi="Times New Roman" w:cs="Times New Roman"/>
          <w:sz w:val="24"/>
          <w:szCs w:val="24"/>
        </w:rPr>
        <w:t xml:space="preserve"> индивидуальное затруднение в пробном действии.</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lastRenderedPageBreak/>
        <w:t>Аргументироват</w:t>
      </w:r>
      <w:r w:rsidRPr="00265BCC">
        <w:rPr>
          <w:rFonts w:ascii="Times New Roman" w:eastAsia="Arial" w:hAnsi="Times New Roman" w:cs="Times New Roman"/>
          <w:i/>
          <w:iCs/>
          <w:sz w:val="24"/>
          <w:szCs w:val="24"/>
        </w:rPr>
        <w:t>ь</w:t>
      </w:r>
      <w:r w:rsidRPr="00265BCC">
        <w:rPr>
          <w:rFonts w:ascii="Times New Roman" w:eastAsia="Times New Roman" w:hAnsi="Times New Roman" w:cs="Times New Roman"/>
          <w:sz w:val="24"/>
          <w:szCs w:val="24"/>
        </w:rPr>
        <w:t xml:space="preserve"> свою позицию в коммуникации,</w:t>
      </w:r>
      <w:r w:rsidRPr="00265BCC">
        <w:rPr>
          <w:rFonts w:ascii="Times New Roman" w:eastAsia="Arial" w:hAnsi="Times New Roman" w:cs="Times New Roman"/>
          <w:i/>
          <w:iCs/>
          <w:sz w:val="24"/>
          <w:szCs w:val="24"/>
        </w:rPr>
        <w:t xml:space="preserve"> учитывать</w:t>
      </w:r>
      <w:r w:rsidRPr="00265BCC">
        <w:rPr>
          <w:rFonts w:ascii="Times New Roman" w:eastAsia="Times New Roman" w:hAnsi="Times New Roman" w:cs="Times New Roman"/>
          <w:sz w:val="24"/>
          <w:szCs w:val="24"/>
        </w:rPr>
        <w:t xml:space="preserve"> разные мнения, </w:t>
      </w:r>
      <w:r w:rsidRPr="00265BCC">
        <w:rPr>
          <w:rFonts w:ascii="Times New Roman" w:eastAsia="Arial" w:hAnsi="Times New Roman" w:cs="Times New Roman"/>
          <w:iCs/>
          <w:sz w:val="24"/>
          <w:szCs w:val="24"/>
        </w:rPr>
        <w:t>использовать</w:t>
      </w:r>
      <w:r w:rsidRPr="00265BCC">
        <w:rPr>
          <w:rFonts w:ascii="Times New Roman" w:eastAsia="Times New Roman" w:hAnsi="Times New Roman" w:cs="Times New Roman"/>
          <w:sz w:val="24"/>
          <w:szCs w:val="24"/>
        </w:rPr>
        <w:t xml:space="preserve"> критерии для обоснования своего суждения.</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Сопоставлять</w:t>
      </w:r>
      <w:r w:rsidRPr="00265BCC">
        <w:rPr>
          <w:rFonts w:ascii="Times New Roman" w:eastAsia="Arial" w:hAnsi="Times New Roman" w:cs="Times New Roman"/>
          <w:sz w:val="24"/>
          <w:szCs w:val="24"/>
        </w:rPr>
        <w:t xml:space="preserve"> полученный результат с заданным условием.</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Контролировать</w:t>
      </w:r>
      <w:r w:rsidRPr="00265BCC">
        <w:rPr>
          <w:rFonts w:ascii="Times New Roman" w:eastAsia="Arial" w:hAnsi="Times New Roman" w:cs="Times New Roman"/>
          <w:sz w:val="24"/>
          <w:szCs w:val="24"/>
        </w:rPr>
        <w:t xml:space="preserve"> свою деятельность: обнаруживать и исправлять ошибки.</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Анализировать</w:t>
      </w:r>
      <w:r w:rsidRPr="00265BCC">
        <w:rPr>
          <w:rFonts w:ascii="Times New Roman" w:eastAsia="Times New Roman" w:hAnsi="Times New Roman" w:cs="Times New Roman"/>
          <w:i/>
          <w:sz w:val="24"/>
          <w:szCs w:val="24"/>
        </w:rPr>
        <w:t xml:space="preserve"> </w:t>
      </w:r>
      <w:r w:rsidRPr="00265BCC">
        <w:rPr>
          <w:rFonts w:ascii="Times New Roman" w:eastAsia="Times New Roman" w:hAnsi="Times New Roman" w:cs="Times New Roman"/>
          <w:sz w:val="24"/>
          <w:szCs w:val="24"/>
        </w:rPr>
        <w:t>текст задачи: ориентироваться в тексте, выделять условие и вопрос, данные и искомые числа (величины).</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Искать и выбирать</w:t>
      </w:r>
      <w:r w:rsidRPr="00265BCC">
        <w:rPr>
          <w:rFonts w:ascii="Times New Roman" w:eastAsia="Times New Roman" w:hAnsi="Times New Roman" w:cs="Times New Roman"/>
          <w:sz w:val="24"/>
          <w:szCs w:val="24"/>
        </w:rPr>
        <w:t xml:space="preserve"> необходимую информацию, содержащуюся в тексте задачи, на рисунке или в таблице, для ответа на заданные вопросы.</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Моделироват</w:t>
      </w:r>
      <w:r w:rsidRPr="00265BCC">
        <w:rPr>
          <w:rFonts w:ascii="Times New Roman" w:eastAsia="Arial" w:hAnsi="Times New Roman" w:cs="Times New Roman"/>
          <w:i/>
          <w:iCs/>
          <w:sz w:val="24"/>
          <w:szCs w:val="24"/>
          <w:shd w:val="clear" w:color="auto" w:fill="FFFFFF"/>
        </w:rPr>
        <w:t>ь</w:t>
      </w:r>
      <w:r w:rsidRPr="00265BCC">
        <w:rPr>
          <w:rFonts w:ascii="Times New Roman" w:eastAsia="Arial" w:hAnsi="Times New Roman" w:cs="Times New Roman"/>
          <w:sz w:val="24"/>
          <w:szCs w:val="24"/>
        </w:rPr>
        <w:t xml:space="preserve"> ситуацию, описанную в тексте задачи.</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Использоват</w:t>
      </w:r>
      <w:r w:rsidRPr="00265BCC">
        <w:rPr>
          <w:rFonts w:ascii="Times New Roman" w:eastAsia="Arial" w:hAnsi="Times New Roman" w:cs="Times New Roman"/>
          <w:i/>
          <w:iCs/>
          <w:sz w:val="24"/>
          <w:szCs w:val="24"/>
        </w:rPr>
        <w:t>ь</w:t>
      </w:r>
      <w:r w:rsidRPr="00265BCC">
        <w:rPr>
          <w:rFonts w:ascii="Times New Roman" w:eastAsia="Times New Roman" w:hAnsi="Times New Roman" w:cs="Times New Roman"/>
          <w:sz w:val="24"/>
          <w:szCs w:val="24"/>
        </w:rPr>
        <w:t xml:space="preserve"> соответствующие знаково-символические средства для моделирования ситуации.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Конструироват</w:t>
      </w:r>
      <w:r w:rsidRPr="00265BCC">
        <w:rPr>
          <w:rFonts w:ascii="Times New Roman" w:eastAsia="Arial" w:hAnsi="Times New Roman" w:cs="Times New Roman"/>
          <w:i/>
          <w:iCs/>
          <w:sz w:val="24"/>
          <w:szCs w:val="24"/>
          <w:shd w:val="clear" w:color="auto" w:fill="FFFFFF"/>
        </w:rPr>
        <w:t>ь</w:t>
      </w:r>
      <w:r w:rsidRPr="00265BCC">
        <w:rPr>
          <w:rFonts w:ascii="Times New Roman" w:eastAsia="Arial" w:hAnsi="Times New Roman" w:cs="Times New Roman"/>
          <w:sz w:val="24"/>
          <w:szCs w:val="24"/>
        </w:rPr>
        <w:t xml:space="preserve"> последовательность «шагов» (алгоритм) решения задачи.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 xml:space="preserve">Объяснять </w:t>
      </w:r>
      <w:r w:rsidRPr="00265BCC">
        <w:rPr>
          <w:rFonts w:ascii="Times New Roman" w:eastAsia="Arial" w:hAnsi="Times New Roman" w:cs="Times New Roman"/>
          <w:i/>
          <w:iCs/>
          <w:sz w:val="24"/>
          <w:szCs w:val="24"/>
          <w:shd w:val="clear" w:color="auto" w:fill="FFFFFF"/>
        </w:rPr>
        <w:t>(</w:t>
      </w:r>
      <w:r w:rsidRPr="00265BCC">
        <w:rPr>
          <w:rFonts w:ascii="Times New Roman" w:eastAsia="Arial" w:hAnsi="Times New Roman" w:cs="Times New Roman"/>
          <w:iCs/>
          <w:sz w:val="24"/>
          <w:szCs w:val="24"/>
          <w:shd w:val="clear" w:color="auto" w:fill="FFFFFF"/>
        </w:rPr>
        <w:t>обосновывать</w:t>
      </w:r>
      <w:r w:rsidRPr="00265BCC">
        <w:rPr>
          <w:rFonts w:ascii="Times New Roman" w:eastAsia="Arial" w:hAnsi="Times New Roman" w:cs="Times New Roman"/>
          <w:i/>
          <w:iCs/>
          <w:sz w:val="24"/>
          <w:szCs w:val="24"/>
          <w:shd w:val="clear" w:color="auto" w:fill="FFFFFF"/>
        </w:rPr>
        <w:t>)</w:t>
      </w:r>
      <w:r w:rsidRPr="00265BCC">
        <w:rPr>
          <w:rFonts w:ascii="Times New Roman" w:eastAsia="Arial" w:hAnsi="Times New Roman" w:cs="Times New Roman"/>
          <w:sz w:val="24"/>
          <w:szCs w:val="24"/>
        </w:rPr>
        <w:t xml:space="preserve"> выполняемые и выполненные действия.</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Воспроизводит</w:t>
      </w:r>
      <w:r w:rsidRPr="00265BCC">
        <w:rPr>
          <w:rFonts w:ascii="Times New Roman" w:eastAsia="Arial" w:hAnsi="Times New Roman" w:cs="Times New Roman"/>
          <w:i/>
          <w:iCs/>
          <w:sz w:val="24"/>
          <w:szCs w:val="24"/>
          <w:shd w:val="clear" w:color="auto" w:fill="FFFFFF"/>
        </w:rPr>
        <w:t>ь</w:t>
      </w:r>
      <w:r w:rsidRPr="00265BCC">
        <w:rPr>
          <w:rFonts w:ascii="Times New Roman" w:eastAsia="Arial" w:hAnsi="Times New Roman" w:cs="Times New Roman"/>
          <w:sz w:val="24"/>
          <w:szCs w:val="24"/>
        </w:rPr>
        <w:t xml:space="preserve"> способ решения задачи.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Сопоставлят</w:t>
      </w:r>
      <w:r w:rsidRPr="00265BCC">
        <w:rPr>
          <w:rFonts w:ascii="Times New Roman" w:eastAsia="Arial" w:hAnsi="Times New Roman" w:cs="Times New Roman"/>
          <w:i/>
          <w:iCs/>
          <w:sz w:val="24"/>
          <w:szCs w:val="24"/>
          <w:shd w:val="clear" w:color="auto" w:fill="FFFFFF"/>
        </w:rPr>
        <w:t>ь</w:t>
      </w:r>
      <w:r w:rsidRPr="00265BCC">
        <w:rPr>
          <w:rFonts w:ascii="Times New Roman" w:eastAsia="Arial" w:hAnsi="Times New Roman" w:cs="Times New Roman"/>
          <w:sz w:val="24"/>
          <w:szCs w:val="24"/>
        </w:rPr>
        <w:t xml:space="preserve"> полученный результат с заданным условием.</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Анализировать</w:t>
      </w:r>
      <w:r w:rsidRPr="00265BCC">
        <w:rPr>
          <w:rFonts w:ascii="Times New Roman" w:eastAsia="Times New Roman" w:hAnsi="Times New Roman" w:cs="Times New Roman"/>
          <w:i/>
          <w:sz w:val="24"/>
          <w:szCs w:val="24"/>
        </w:rPr>
        <w:t xml:space="preserve"> </w:t>
      </w:r>
      <w:r w:rsidRPr="00265BCC">
        <w:rPr>
          <w:rFonts w:ascii="Times New Roman" w:eastAsia="Times New Roman" w:hAnsi="Times New Roman" w:cs="Times New Roman"/>
          <w:sz w:val="24"/>
          <w:szCs w:val="24"/>
        </w:rPr>
        <w:t>предложенные варианты решения задачи, выбирать из них верные.</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Выбрат</w:t>
      </w:r>
      <w:r w:rsidRPr="00265BCC">
        <w:rPr>
          <w:rFonts w:ascii="Times New Roman" w:eastAsia="Arial" w:hAnsi="Times New Roman" w:cs="Times New Roman"/>
          <w:i/>
          <w:iCs/>
          <w:sz w:val="24"/>
          <w:szCs w:val="24"/>
          <w:shd w:val="clear" w:color="auto" w:fill="FFFFFF"/>
        </w:rPr>
        <w:t>ь</w:t>
      </w:r>
      <w:r w:rsidRPr="00265BCC">
        <w:rPr>
          <w:rFonts w:ascii="Times New Roman" w:eastAsia="Arial" w:hAnsi="Times New Roman" w:cs="Times New Roman"/>
          <w:sz w:val="24"/>
          <w:szCs w:val="24"/>
        </w:rPr>
        <w:t xml:space="preserve"> наиболее эффективный способ решения задачи.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Оценивать</w:t>
      </w:r>
      <w:r w:rsidRPr="00265BCC">
        <w:rPr>
          <w:rFonts w:ascii="Times New Roman" w:eastAsia="Arial" w:hAnsi="Times New Roman" w:cs="Times New Roman"/>
          <w:sz w:val="24"/>
          <w:szCs w:val="24"/>
        </w:rPr>
        <w:t xml:space="preserve"> предъявленное готовое решение задачи (верно, неверно).</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Участвовать</w:t>
      </w:r>
      <w:r w:rsidRPr="00265BCC">
        <w:rPr>
          <w:rFonts w:ascii="Times New Roman" w:eastAsia="Times New Roman" w:hAnsi="Times New Roman" w:cs="Times New Roman"/>
          <w:sz w:val="24"/>
          <w:szCs w:val="24"/>
        </w:rPr>
        <w:t xml:space="preserve"> в учебном диалоге, оценивать процесс поиска и результат решения задачи.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Конструировать</w:t>
      </w:r>
      <w:r w:rsidRPr="00265BCC">
        <w:rPr>
          <w:rFonts w:ascii="Times New Roman" w:eastAsia="Arial" w:hAnsi="Times New Roman" w:cs="Times New Roman"/>
          <w:i/>
          <w:sz w:val="24"/>
          <w:szCs w:val="24"/>
        </w:rPr>
        <w:t xml:space="preserve"> </w:t>
      </w:r>
      <w:r w:rsidRPr="00265BCC">
        <w:rPr>
          <w:rFonts w:ascii="Times New Roman" w:eastAsia="Arial" w:hAnsi="Times New Roman" w:cs="Times New Roman"/>
          <w:sz w:val="24"/>
          <w:szCs w:val="24"/>
        </w:rPr>
        <w:t>несложные задачи.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Ориентироваться</w:t>
      </w:r>
      <w:r w:rsidRPr="00265BCC">
        <w:rPr>
          <w:rFonts w:ascii="Times New Roman" w:eastAsia="Arial" w:hAnsi="Times New Roman" w:cs="Times New Roman"/>
          <w:sz w:val="24"/>
          <w:szCs w:val="24"/>
        </w:rPr>
        <w:t xml:space="preserve"> в понятиях «влево», «вправо», «вверх», «вниз».</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Ориентироваться</w:t>
      </w:r>
      <w:r w:rsidRPr="00265BCC">
        <w:rPr>
          <w:rFonts w:ascii="Times New Roman" w:eastAsia="Times New Roman" w:hAnsi="Times New Roman" w:cs="Times New Roman"/>
          <w:sz w:val="24"/>
          <w:szCs w:val="24"/>
        </w:rPr>
        <w:t xml:space="preserve"> на точку начала движения, на числа и стрелки 1 —&gt; и др., указывающие направление движения.</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Проводить</w:t>
      </w:r>
      <w:r w:rsidRPr="00265BCC">
        <w:rPr>
          <w:rFonts w:ascii="Times New Roman" w:eastAsia="Arial" w:hAnsi="Times New Roman" w:cs="Times New Roman"/>
          <w:sz w:val="24"/>
          <w:szCs w:val="24"/>
        </w:rPr>
        <w:t xml:space="preserve"> линии по заданному маршруту (алгоритму).</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Выделять</w:t>
      </w:r>
      <w:r w:rsidRPr="00265BCC">
        <w:rPr>
          <w:rFonts w:ascii="Times New Roman" w:eastAsia="Arial" w:hAnsi="Times New Roman" w:cs="Times New Roman"/>
          <w:i/>
          <w:sz w:val="24"/>
          <w:szCs w:val="24"/>
        </w:rPr>
        <w:t xml:space="preserve"> </w:t>
      </w:r>
      <w:r w:rsidRPr="00265BCC">
        <w:rPr>
          <w:rFonts w:ascii="Times New Roman" w:eastAsia="Arial" w:hAnsi="Times New Roman" w:cs="Times New Roman"/>
          <w:sz w:val="24"/>
          <w:szCs w:val="24"/>
        </w:rPr>
        <w:t>фигуру заданной формы на сложном чертеже.</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Анализироват</w:t>
      </w:r>
      <w:r w:rsidRPr="00265BCC">
        <w:rPr>
          <w:rFonts w:ascii="Times New Roman" w:eastAsia="Arial" w:hAnsi="Times New Roman" w:cs="Times New Roman"/>
          <w:i/>
          <w:iCs/>
          <w:sz w:val="24"/>
          <w:szCs w:val="24"/>
        </w:rPr>
        <w:t>ь</w:t>
      </w:r>
      <w:r w:rsidRPr="00265BCC">
        <w:rPr>
          <w:rFonts w:ascii="Times New Roman" w:eastAsia="Times New Roman" w:hAnsi="Times New Roman" w:cs="Times New Roman"/>
          <w:sz w:val="24"/>
          <w:szCs w:val="24"/>
        </w:rPr>
        <w:t xml:space="preserve"> расположение деталей (</w:t>
      </w:r>
      <w:proofErr w:type="spellStart"/>
      <w:r w:rsidRPr="00265BCC">
        <w:rPr>
          <w:rFonts w:ascii="Times New Roman" w:eastAsia="Times New Roman" w:hAnsi="Times New Roman" w:cs="Times New Roman"/>
          <w:sz w:val="24"/>
          <w:szCs w:val="24"/>
        </w:rPr>
        <w:t>танов</w:t>
      </w:r>
      <w:proofErr w:type="spellEnd"/>
      <w:r w:rsidRPr="00265BCC">
        <w:rPr>
          <w:rFonts w:ascii="Times New Roman" w:eastAsia="Times New Roman" w:hAnsi="Times New Roman" w:cs="Times New Roman"/>
          <w:sz w:val="24"/>
          <w:szCs w:val="24"/>
        </w:rPr>
        <w:t>, треугольников, уголков, спичек) в исходной конструкции.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Составлять</w:t>
      </w:r>
      <w:r w:rsidRPr="00265BCC">
        <w:rPr>
          <w:rFonts w:ascii="Times New Roman" w:eastAsia="Arial" w:hAnsi="Times New Roman" w:cs="Times New Roman"/>
          <w:sz w:val="24"/>
          <w:szCs w:val="24"/>
        </w:rPr>
        <w:t xml:space="preserve"> фигуры из частей.</w:t>
      </w:r>
      <w:r w:rsidRPr="00265BCC">
        <w:rPr>
          <w:rFonts w:ascii="Times New Roman" w:eastAsia="Arial" w:hAnsi="Times New Roman" w:cs="Times New Roman"/>
          <w:i/>
          <w:iCs/>
          <w:sz w:val="24"/>
          <w:szCs w:val="24"/>
          <w:shd w:val="clear" w:color="auto" w:fill="FFFFFF"/>
        </w:rPr>
        <w:t xml:space="preserve"> </w:t>
      </w:r>
      <w:r w:rsidRPr="00265BCC">
        <w:rPr>
          <w:rFonts w:ascii="Times New Roman" w:eastAsia="Arial" w:hAnsi="Times New Roman" w:cs="Times New Roman"/>
          <w:iCs/>
          <w:sz w:val="24"/>
          <w:szCs w:val="24"/>
          <w:shd w:val="clear" w:color="auto" w:fill="FFFFFF"/>
        </w:rPr>
        <w:t>Определять</w:t>
      </w:r>
      <w:r w:rsidRPr="00265BCC">
        <w:rPr>
          <w:rFonts w:ascii="Times New Roman" w:eastAsia="Arial" w:hAnsi="Times New Roman" w:cs="Times New Roman"/>
          <w:i/>
          <w:sz w:val="24"/>
          <w:szCs w:val="24"/>
        </w:rPr>
        <w:t xml:space="preserve"> </w:t>
      </w:r>
      <w:r w:rsidRPr="00265BCC">
        <w:rPr>
          <w:rFonts w:ascii="Times New Roman" w:eastAsia="Arial" w:hAnsi="Times New Roman" w:cs="Times New Roman"/>
          <w:sz w:val="24"/>
          <w:szCs w:val="24"/>
        </w:rPr>
        <w:t>место заданной детали в конструкции.</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Выявлять</w:t>
      </w:r>
      <w:r w:rsidRPr="00265BCC">
        <w:rPr>
          <w:rFonts w:ascii="Times New Roman" w:eastAsia="Times New Roman" w:hAnsi="Times New Roman" w:cs="Times New Roman"/>
          <w:i/>
          <w:sz w:val="24"/>
          <w:szCs w:val="24"/>
        </w:rPr>
        <w:t xml:space="preserve"> </w:t>
      </w:r>
      <w:r w:rsidRPr="00265BCC">
        <w:rPr>
          <w:rFonts w:ascii="Times New Roman" w:eastAsia="Times New Roman" w:hAnsi="Times New Roman" w:cs="Times New Roman"/>
          <w:sz w:val="24"/>
          <w:szCs w:val="24"/>
        </w:rPr>
        <w:t>закономерности в расположении деталей; составлять детали в соответствии с заданным контуром конструкции.</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Сопоставлять</w:t>
      </w:r>
      <w:r w:rsidRPr="00265BCC">
        <w:rPr>
          <w:rFonts w:ascii="Times New Roman" w:eastAsia="Times New Roman" w:hAnsi="Times New Roman" w:cs="Times New Roman"/>
          <w:sz w:val="24"/>
          <w:szCs w:val="24"/>
        </w:rPr>
        <w:t xml:space="preserve"> полученный (промежуточный, итоговый) результат с заданным условием.</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Объяснять</w:t>
      </w:r>
      <w:r w:rsidRPr="00265BCC">
        <w:rPr>
          <w:rFonts w:ascii="Times New Roman" w:eastAsia="Arial" w:hAnsi="Times New Roman" w:cs="Times New Roman"/>
          <w:sz w:val="24"/>
          <w:szCs w:val="24"/>
        </w:rPr>
        <w:t xml:space="preserve"> выбор деталей или способа действия при заданном условии.</w:t>
      </w:r>
    </w:p>
    <w:p w:rsidR="00265BCC" w:rsidRPr="00265BCC" w:rsidRDefault="00265BCC" w:rsidP="003F607B">
      <w:pPr>
        <w:pStyle w:val="ad"/>
        <w:numPr>
          <w:ilvl w:val="0"/>
          <w:numId w:val="5"/>
        </w:numPr>
        <w:jc w:val="both"/>
        <w:rPr>
          <w:rFonts w:ascii="Times New Roman" w:eastAsia="Arial" w:hAnsi="Times New Roman" w:cs="Times New Roman"/>
          <w:sz w:val="24"/>
          <w:szCs w:val="24"/>
        </w:rPr>
      </w:pPr>
      <w:r w:rsidRPr="00265BCC">
        <w:rPr>
          <w:rFonts w:ascii="Times New Roman" w:eastAsia="Arial" w:hAnsi="Times New Roman" w:cs="Times New Roman"/>
          <w:iCs/>
          <w:sz w:val="24"/>
          <w:szCs w:val="24"/>
          <w:shd w:val="clear" w:color="auto" w:fill="FFFFFF"/>
        </w:rPr>
        <w:t>Анализировать</w:t>
      </w:r>
      <w:r w:rsidRPr="00265BCC">
        <w:rPr>
          <w:rFonts w:ascii="Times New Roman" w:eastAsia="Arial" w:hAnsi="Times New Roman" w:cs="Times New Roman"/>
          <w:sz w:val="24"/>
          <w:szCs w:val="24"/>
        </w:rPr>
        <w:t xml:space="preserve"> предложенные возможные варианты верного решения.</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Моделироват</w:t>
      </w:r>
      <w:r w:rsidRPr="00265BCC">
        <w:rPr>
          <w:rFonts w:ascii="Times New Roman" w:eastAsia="Arial" w:hAnsi="Times New Roman" w:cs="Times New Roman"/>
          <w:i/>
          <w:iCs/>
          <w:sz w:val="24"/>
          <w:szCs w:val="24"/>
        </w:rPr>
        <w:t>ь</w:t>
      </w:r>
      <w:r w:rsidRPr="00265BCC">
        <w:rPr>
          <w:rFonts w:ascii="Times New Roman" w:eastAsia="Times New Roman" w:hAnsi="Times New Roman" w:cs="Times New Roman"/>
          <w:sz w:val="24"/>
          <w:szCs w:val="24"/>
        </w:rPr>
        <w:t xml:space="preserve"> объёмные фигуры из различных материалов (проволока, пластилин и др.) и из развёрток.</w:t>
      </w:r>
    </w:p>
    <w:p w:rsidR="00265BCC" w:rsidRPr="00265BCC" w:rsidRDefault="00265BCC" w:rsidP="003F607B">
      <w:pPr>
        <w:pStyle w:val="ad"/>
        <w:numPr>
          <w:ilvl w:val="0"/>
          <w:numId w:val="5"/>
        </w:numPr>
        <w:jc w:val="both"/>
        <w:rPr>
          <w:rFonts w:ascii="Times New Roman" w:eastAsia="Times New Roman" w:hAnsi="Times New Roman" w:cs="Times New Roman"/>
          <w:sz w:val="24"/>
          <w:szCs w:val="24"/>
        </w:rPr>
      </w:pPr>
      <w:r w:rsidRPr="00265BCC">
        <w:rPr>
          <w:rFonts w:ascii="Times New Roman" w:eastAsia="Arial" w:hAnsi="Times New Roman" w:cs="Times New Roman"/>
          <w:iCs/>
          <w:sz w:val="24"/>
          <w:szCs w:val="24"/>
        </w:rPr>
        <w:t>Осуществлять</w:t>
      </w:r>
      <w:r w:rsidRPr="00265BCC">
        <w:rPr>
          <w:rFonts w:ascii="Times New Roman" w:eastAsia="Times New Roman" w:hAnsi="Times New Roman" w:cs="Times New Roman"/>
          <w:i/>
          <w:sz w:val="24"/>
          <w:szCs w:val="24"/>
        </w:rPr>
        <w:t xml:space="preserve"> </w:t>
      </w:r>
      <w:r w:rsidRPr="00265BCC">
        <w:rPr>
          <w:rFonts w:ascii="Times New Roman" w:eastAsia="Times New Roman" w:hAnsi="Times New Roman" w:cs="Times New Roman"/>
          <w:sz w:val="24"/>
          <w:szCs w:val="24"/>
        </w:rPr>
        <w:t>развернутые действия контроля и самоконтроля:</w:t>
      </w:r>
      <w:r w:rsidRPr="00265BCC">
        <w:rPr>
          <w:rFonts w:ascii="Times New Roman" w:eastAsia="Arial" w:hAnsi="Times New Roman" w:cs="Times New Roman"/>
          <w:i/>
          <w:iCs/>
          <w:sz w:val="24"/>
          <w:szCs w:val="24"/>
        </w:rPr>
        <w:t xml:space="preserve"> </w:t>
      </w:r>
      <w:r w:rsidRPr="00265BCC">
        <w:rPr>
          <w:rFonts w:ascii="Times New Roman" w:eastAsia="Arial" w:hAnsi="Times New Roman" w:cs="Times New Roman"/>
          <w:iCs/>
          <w:sz w:val="24"/>
          <w:szCs w:val="24"/>
        </w:rPr>
        <w:t xml:space="preserve">сравнивать </w:t>
      </w:r>
      <w:r w:rsidRPr="00265BCC">
        <w:rPr>
          <w:rFonts w:ascii="Times New Roman" w:eastAsia="Times New Roman" w:hAnsi="Times New Roman" w:cs="Times New Roman"/>
          <w:sz w:val="24"/>
          <w:szCs w:val="24"/>
        </w:rPr>
        <w:t>построенную конструкцию с образцом.</w:t>
      </w:r>
    </w:p>
    <w:p w:rsidR="009D3C18" w:rsidRPr="009D3C18" w:rsidRDefault="00265BCC" w:rsidP="009D3C18">
      <w:pPr>
        <w:pStyle w:val="ad"/>
        <w:jc w:val="center"/>
        <w:rPr>
          <w:rFonts w:ascii="Times New Roman" w:eastAsia="TimesNewRomanPSMT" w:hAnsi="Times New Roman" w:cs="Times New Roman"/>
          <w:b/>
          <w:sz w:val="24"/>
          <w:szCs w:val="24"/>
        </w:rPr>
      </w:pPr>
      <w:r w:rsidRPr="009D3C18">
        <w:rPr>
          <w:rFonts w:ascii="Times New Roman" w:eastAsia="TimesNewRomanPSMT" w:hAnsi="Times New Roman" w:cs="Times New Roman"/>
          <w:b/>
          <w:bCs/>
          <w:iCs/>
          <w:sz w:val="24"/>
          <w:szCs w:val="24"/>
        </w:rPr>
        <w:t xml:space="preserve">Предметные </w:t>
      </w:r>
      <w:r w:rsidR="009D3C18" w:rsidRPr="009D3C18">
        <w:rPr>
          <w:rFonts w:ascii="Times New Roman" w:eastAsia="TimesNewRomanPSMT" w:hAnsi="Times New Roman" w:cs="Times New Roman"/>
          <w:b/>
          <w:sz w:val="24"/>
          <w:szCs w:val="24"/>
        </w:rPr>
        <w:t>результаты:</w:t>
      </w:r>
    </w:p>
    <w:p w:rsidR="006924D6" w:rsidRPr="006924D6" w:rsidRDefault="00265BCC" w:rsidP="003F607B">
      <w:pPr>
        <w:pStyle w:val="ad"/>
        <w:numPr>
          <w:ilvl w:val="0"/>
          <w:numId w:val="6"/>
        </w:numPr>
        <w:jc w:val="both"/>
        <w:rPr>
          <w:rFonts w:ascii="Times New Roman" w:eastAsia="Times New Roman" w:hAnsi="Times New Roman" w:cs="Times New Roman"/>
          <w:sz w:val="24"/>
          <w:szCs w:val="24"/>
        </w:rPr>
      </w:pPr>
      <w:r w:rsidRPr="009D3C18">
        <w:rPr>
          <w:rFonts w:ascii="Times New Roman" w:eastAsia="TimesNewRomanPSMT" w:hAnsi="Times New Roman" w:cs="Times New Roman"/>
          <w:sz w:val="24"/>
          <w:szCs w:val="24"/>
        </w:rPr>
        <w:t>овладение основами логического</w:t>
      </w:r>
      <w:r w:rsidRPr="00265BCC">
        <w:rPr>
          <w:rFonts w:ascii="Times New Roman" w:eastAsia="TimesNewRomanPSMT" w:hAnsi="Times New Roman" w:cs="Times New Roman"/>
          <w:sz w:val="24"/>
          <w:szCs w:val="24"/>
        </w:rPr>
        <w:t xml:space="preserve"> и алгоритмического мышления, пространственного воображения и математической речи; </w:t>
      </w:r>
    </w:p>
    <w:p w:rsidR="006924D6" w:rsidRPr="006924D6" w:rsidRDefault="00265BCC" w:rsidP="003F607B">
      <w:pPr>
        <w:pStyle w:val="ad"/>
        <w:numPr>
          <w:ilvl w:val="0"/>
          <w:numId w:val="6"/>
        </w:numPr>
        <w:jc w:val="both"/>
        <w:rPr>
          <w:rFonts w:ascii="Times New Roman" w:eastAsia="Times New Roman" w:hAnsi="Times New Roman" w:cs="Times New Roman"/>
          <w:sz w:val="24"/>
          <w:szCs w:val="24"/>
        </w:rPr>
      </w:pPr>
      <w:r w:rsidRPr="00265BCC">
        <w:rPr>
          <w:rFonts w:ascii="Times New Roman" w:eastAsia="TimesNewRomanPSMT" w:hAnsi="Times New Roman" w:cs="Times New Roman"/>
          <w:sz w:val="24"/>
          <w:szCs w:val="24"/>
        </w:rPr>
        <w:t xml:space="preserve">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 </w:t>
      </w:r>
    </w:p>
    <w:p w:rsidR="006924D6" w:rsidRPr="006924D6" w:rsidRDefault="00265BCC" w:rsidP="003F607B">
      <w:pPr>
        <w:pStyle w:val="ad"/>
        <w:numPr>
          <w:ilvl w:val="0"/>
          <w:numId w:val="6"/>
        </w:numPr>
        <w:jc w:val="both"/>
        <w:rPr>
          <w:rFonts w:ascii="Times New Roman" w:eastAsia="Times New Roman" w:hAnsi="Times New Roman" w:cs="Times New Roman"/>
          <w:sz w:val="24"/>
          <w:szCs w:val="24"/>
        </w:rPr>
      </w:pPr>
      <w:r w:rsidRPr="00265BCC">
        <w:rPr>
          <w:rFonts w:ascii="Times New Roman" w:eastAsia="TimesNewRomanPSMT" w:hAnsi="Times New Roman" w:cs="Times New Roman"/>
          <w:sz w:val="24"/>
          <w:szCs w:val="24"/>
        </w:rPr>
        <w:t xml:space="preserve">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наиболее </w:t>
      </w:r>
      <w:r w:rsidRPr="00265BCC">
        <w:rPr>
          <w:rFonts w:ascii="Times New Roman" w:eastAsia="TimesNewRomanPSMT" w:hAnsi="Times New Roman" w:cs="Times New Roman"/>
          <w:sz w:val="24"/>
          <w:szCs w:val="24"/>
        </w:rPr>
        <w:lastRenderedPageBreak/>
        <w:t xml:space="preserve">распространенные в практике величины, распознавать и изображать простейшие геометрические фигуры; </w:t>
      </w:r>
    </w:p>
    <w:p w:rsidR="00265BCC" w:rsidRPr="00265BCC" w:rsidRDefault="00265BCC" w:rsidP="003F607B">
      <w:pPr>
        <w:pStyle w:val="ad"/>
        <w:numPr>
          <w:ilvl w:val="0"/>
          <w:numId w:val="6"/>
        </w:numPr>
        <w:jc w:val="both"/>
        <w:rPr>
          <w:rFonts w:ascii="Times New Roman" w:eastAsia="Times New Roman" w:hAnsi="Times New Roman" w:cs="Times New Roman"/>
          <w:sz w:val="24"/>
          <w:szCs w:val="24"/>
        </w:rPr>
      </w:pPr>
      <w:r w:rsidRPr="00265BCC">
        <w:rPr>
          <w:rFonts w:ascii="Times New Roman" w:eastAsia="TimesNewRomanPSMT" w:hAnsi="Times New Roman" w:cs="Times New Roman"/>
          <w:sz w:val="24"/>
          <w:szCs w:val="24"/>
        </w:rPr>
        <w:t>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265BCC" w:rsidRPr="00265BCC" w:rsidRDefault="00265BCC" w:rsidP="00265BCC">
      <w:pPr>
        <w:pStyle w:val="ad"/>
        <w:jc w:val="both"/>
        <w:rPr>
          <w:rFonts w:ascii="Times New Roman" w:eastAsia="Times New Roman" w:hAnsi="Times New Roman" w:cs="Times New Roman"/>
          <w:b/>
          <w:sz w:val="24"/>
          <w:szCs w:val="24"/>
        </w:rPr>
      </w:pPr>
    </w:p>
    <w:tbl>
      <w:tblPr>
        <w:tblW w:w="0" w:type="auto"/>
        <w:tblLook w:val="01E0" w:firstRow="1" w:lastRow="1" w:firstColumn="1" w:lastColumn="1" w:noHBand="0" w:noVBand="0"/>
      </w:tblPr>
      <w:tblGrid>
        <w:gridCol w:w="8673"/>
      </w:tblGrid>
      <w:tr w:rsidR="00486F74" w:rsidRPr="00265BCC" w:rsidTr="009D3C18">
        <w:trPr>
          <w:trHeight w:val="268"/>
        </w:trPr>
        <w:tc>
          <w:tcPr>
            <w:tcW w:w="8673" w:type="dxa"/>
          </w:tcPr>
          <w:p w:rsidR="00486F74" w:rsidRPr="00265BCC" w:rsidRDefault="00486F74" w:rsidP="009D3C18">
            <w:pPr>
              <w:pStyle w:val="ad"/>
              <w:jc w:val="center"/>
              <w:rPr>
                <w:rFonts w:ascii="Times New Roman" w:hAnsi="Times New Roman" w:cs="Times New Roman"/>
                <w:b/>
                <w:sz w:val="24"/>
                <w:szCs w:val="24"/>
              </w:rPr>
            </w:pPr>
            <w:r w:rsidRPr="00265BCC">
              <w:rPr>
                <w:rFonts w:ascii="Times New Roman" w:hAnsi="Times New Roman" w:cs="Times New Roman"/>
                <w:b/>
                <w:sz w:val="24"/>
                <w:szCs w:val="24"/>
              </w:rPr>
              <w:t>Формы подведения итогов реализации программы</w:t>
            </w:r>
          </w:p>
        </w:tc>
      </w:tr>
      <w:tr w:rsidR="00486F74" w:rsidRPr="00265BCC" w:rsidTr="009D3C18">
        <w:trPr>
          <w:trHeight w:val="80"/>
        </w:trPr>
        <w:tc>
          <w:tcPr>
            <w:tcW w:w="8673" w:type="dxa"/>
          </w:tcPr>
          <w:p w:rsidR="00486F74" w:rsidRPr="00265BCC" w:rsidRDefault="00486F74" w:rsidP="00265BCC">
            <w:pPr>
              <w:pStyle w:val="ad"/>
              <w:jc w:val="both"/>
              <w:rPr>
                <w:rFonts w:ascii="Times New Roman" w:hAnsi="Times New Roman" w:cs="Times New Roman"/>
                <w:b/>
                <w:sz w:val="24"/>
                <w:szCs w:val="24"/>
              </w:rPr>
            </w:pPr>
          </w:p>
        </w:tc>
      </w:tr>
    </w:tbl>
    <w:p w:rsidR="009D3C18" w:rsidRDefault="00265BCC" w:rsidP="009D3C18">
      <w:pPr>
        <w:pStyle w:val="ad"/>
        <w:jc w:val="both"/>
        <w:rPr>
          <w:rFonts w:ascii="Times New Roman" w:hAnsi="Times New Roman" w:cs="Times New Roman"/>
          <w:sz w:val="24"/>
          <w:szCs w:val="24"/>
        </w:rPr>
      </w:pPr>
      <w:r w:rsidRPr="00265BCC">
        <w:rPr>
          <w:rFonts w:ascii="Times New Roman" w:hAnsi="Times New Roman" w:cs="Times New Roman"/>
          <w:sz w:val="24"/>
          <w:szCs w:val="24"/>
        </w:rPr>
        <w:t xml:space="preserve">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Мониторинг образовательного процесса (мониторинг освоения образовательной программы) проводится педагогом, ведущим занятия с дошкольниками. С помощью мониторинга образовательного процесса оценивается степень продвижения дошкольника в усвоении образовательной программы. Проведение мониторинга предполагает: - наблюдение за активностью ребенка в различные периоды пребывания в группе; 18 -анализ продуктов детской деятельности; - специальные педагогические пробы (тесты), организуемые педагогом. </w:t>
      </w:r>
    </w:p>
    <w:p w:rsidR="009D3C18" w:rsidRPr="006924D6" w:rsidRDefault="009D3C18" w:rsidP="006924D6">
      <w:pPr>
        <w:pStyle w:val="ad"/>
        <w:jc w:val="center"/>
        <w:rPr>
          <w:rFonts w:ascii="Times New Roman" w:eastAsia="Times New Roman" w:hAnsi="Times New Roman" w:cs="Times New Roman"/>
          <w:sz w:val="24"/>
          <w:szCs w:val="24"/>
        </w:rPr>
      </w:pPr>
      <w:r w:rsidRPr="006924D6">
        <w:rPr>
          <w:rFonts w:ascii="Times New Roman" w:eastAsia="Times New Roman" w:hAnsi="Times New Roman" w:cs="Times New Roman"/>
          <w:sz w:val="24"/>
          <w:szCs w:val="24"/>
        </w:rPr>
        <w:t>Диагностика результатов:</w:t>
      </w:r>
    </w:p>
    <w:p w:rsidR="009D3C18" w:rsidRPr="00265BCC" w:rsidRDefault="009D3C18" w:rsidP="009D3C18">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Анализ уровня усвоения программы проводится в ходе промежуточной аттестации (1 полугодие) и итоговой аттестации в конце учебного года. Проводится в форме оценки результатов детей в дистанционных олимпиадах, конкурсах.</w:t>
      </w:r>
    </w:p>
    <w:p w:rsidR="009D3C18" w:rsidRPr="00265BCC" w:rsidRDefault="009D3C18" w:rsidP="009D3C18">
      <w:pPr>
        <w:pStyle w:val="ad"/>
        <w:jc w:val="both"/>
        <w:rPr>
          <w:rFonts w:ascii="Times New Roman" w:eastAsia="Times New Roman" w:hAnsi="Times New Roman" w:cs="Times New Roman"/>
          <w:sz w:val="24"/>
          <w:szCs w:val="24"/>
        </w:rPr>
      </w:pPr>
    </w:p>
    <w:p w:rsidR="00486F74" w:rsidRDefault="00486F74" w:rsidP="009D3C18">
      <w:pPr>
        <w:pStyle w:val="ad"/>
        <w:jc w:val="center"/>
        <w:rPr>
          <w:rFonts w:ascii="Times New Roman" w:hAnsi="Times New Roman" w:cs="Times New Roman"/>
          <w:b/>
          <w:sz w:val="24"/>
          <w:szCs w:val="24"/>
        </w:rPr>
      </w:pPr>
      <w:r w:rsidRPr="00265BCC">
        <w:rPr>
          <w:rFonts w:ascii="Times New Roman" w:hAnsi="Times New Roman" w:cs="Times New Roman"/>
          <w:b/>
          <w:sz w:val="24"/>
          <w:szCs w:val="24"/>
        </w:rPr>
        <w:t>Учебный план программы</w:t>
      </w:r>
    </w:p>
    <w:p w:rsidR="009D3C18" w:rsidRPr="00265BCC" w:rsidRDefault="009D3C18" w:rsidP="009D3C18">
      <w:pPr>
        <w:pStyle w:val="ad"/>
        <w:jc w:val="center"/>
        <w:rPr>
          <w:rFonts w:ascii="Times New Roman" w:eastAsia="Times New Roman" w:hAnsi="Times New Roman" w:cs="Times New Roman"/>
          <w:b/>
          <w:sz w:val="24"/>
          <w:szCs w:val="24"/>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993"/>
        <w:gridCol w:w="1854"/>
        <w:gridCol w:w="1888"/>
        <w:gridCol w:w="1833"/>
      </w:tblGrid>
      <w:tr w:rsidR="00E60763" w:rsidRPr="00265BCC" w:rsidTr="00E60763">
        <w:trPr>
          <w:trHeight w:val="165"/>
        </w:trPr>
        <w:tc>
          <w:tcPr>
            <w:tcW w:w="776" w:type="dxa"/>
            <w:vMerge w:val="restart"/>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w:t>
            </w:r>
          </w:p>
        </w:tc>
        <w:tc>
          <w:tcPr>
            <w:tcW w:w="2993" w:type="dxa"/>
            <w:vMerge w:val="restart"/>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Название раздела</w:t>
            </w:r>
          </w:p>
        </w:tc>
        <w:tc>
          <w:tcPr>
            <w:tcW w:w="5575" w:type="dxa"/>
            <w:gridSpan w:val="3"/>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Кол – во часов</w:t>
            </w:r>
          </w:p>
        </w:tc>
      </w:tr>
      <w:tr w:rsidR="00E60763" w:rsidRPr="00265BCC" w:rsidTr="00E60763">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763" w:rsidRPr="00265BCC" w:rsidRDefault="00E60763" w:rsidP="00265BCC">
            <w:pPr>
              <w:pStyle w:val="ad"/>
              <w:jc w:val="both"/>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0763" w:rsidRPr="00265BCC" w:rsidRDefault="00E60763" w:rsidP="00265BCC">
            <w:pPr>
              <w:pStyle w:val="ad"/>
              <w:jc w:val="both"/>
              <w:rPr>
                <w:rFonts w:ascii="Times New Roman" w:eastAsia="Calibri" w:hAnsi="Times New Roman" w:cs="Times New Roman"/>
                <w:b/>
                <w:sz w:val="24"/>
                <w:szCs w:val="24"/>
              </w:rPr>
            </w:pP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теория</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практика</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всего</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Ведение</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2</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2</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2</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Математика вокруг нас. Проект</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2</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3</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3</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Из истории математики</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2</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4</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6</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4</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Занимательные задачи</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7</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25</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32</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5</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Решение задач олимпиадного характера</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2</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11</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13</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6</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Участие в математических олимпиадах</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12</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12</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7</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В мире чисел</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16</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46</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62</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8</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Оригами</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9</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10</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9</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Первые шаги в геометрии</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3</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13</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16</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10</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Работа с компьютером</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9</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10</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11</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Проектная деятельность</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3</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4</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12</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Мы – математики..</w:t>
            </w:r>
          </w:p>
        </w:tc>
        <w:tc>
          <w:tcPr>
            <w:tcW w:w="1854"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27</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28</w:t>
            </w:r>
          </w:p>
        </w:tc>
      </w:tr>
      <w:tr w:rsidR="00E60763" w:rsidRPr="00265BCC" w:rsidTr="00E60763">
        <w:tc>
          <w:tcPr>
            <w:tcW w:w="776"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13</w:t>
            </w:r>
          </w:p>
        </w:tc>
        <w:tc>
          <w:tcPr>
            <w:tcW w:w="299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Создание презентаций к урокам математики по детским рисункам, головоломкам.</w:t>
            </w:r>
          </w:p>
        </w:tc>
        <w:tc>
          <w:tcPr>
            <w:tcW w:w="1854" w:type="dxa"/>
            <w:tcBorders>
              <w:top w:val="single" w:sz="4" w:space="0" w:color="auto"/>
              <w:left w:val="single" w:sz="4" w:space="0" w:color="auto"/>
              <w:bottom w:val="single" w:sz="4" w:space="0" w:color="auto"/>
              <w:right w:val="single" w:sz="4" w:space="0" w:color="auto"/>
            </w:tcBorders>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sz w:val="24"/>
                <w:szCs w:val="24"/>
              </w:rPr>
            </w:pPr>
            <w:r w:rsidRPr="00265BCC">
              <w:rPr>
                <w:rFonts w:ascii="Times New Roman" w:eastAsia="Calibri" w:hAnsi="Times New Roman" w:cs="Times New Roman"/>
                <w:sz w:val="24"/>
                <w:szCs w:val="24"/>
              </w:rPr>
              <w:t>16</w:t>
            </w:r>
          </w:p>
        </w:tc>
        <w:tc>
          <w:tcPr>
            <w:tcW w:w="1833" w:type="dxa"/>
            <w:tcBorders>
              <w:top w:val="single" w:sz="4" w:space="0" w:color="auto"/>
              <w:left w:val="single" w:sz="4" w:space="0" w:color="auto"/>
              <w:bottom w:val="single" w:sz="4" w:space="0" w:color="auto"/>
              <w:right w:val="single" w:sz="4" w:space="0" w:color="auto"/>
            </w:tcBorders>
            <w:hideMark/>
          </w:tcPr>
          <w:p w:rsidR="00E60763" w:rsidRPr="00265BCC" w:rsidRDefault="00E60763" w:rsidP="00265BCC">
            <w:pPr>
              <w:pStyle w:val="ad"/>
              <w:jc w:val="both"/>
              <w:rPr>
                <w:rFonts w:ascii="Times New Roman" w:eastAsia="Calibri" w:hAnsi="Times New Roman" w:cs="Times New Roman"/>
                <w:b/>
                <w:sz w:val="24"/>
                <w:szCs w:val="24"/>
              </w:rPr>
            </w:pPr>
            <w:r w:rsidRPr="00265BCC">
              <w:rPr>
                <w:rFonts w:ascii="Times New Roman" w:eastAsia="Calibri" w:hAnsi="Times New Roman" w:cs="Times New Roman"/>
                <w:b/>
                <w:sz w:val="24"/>
                <w:szCs w:val="24"/>
              </w:rPr>
              <w:t>16</w:t>
            </w:r>
          </w:p>
        </w:tc>
      </w:tr>
      <w:tr w:rsidR="00E60763" w:rsidRPr="00265BCC" w:rsidTr="007723FA">
        <w:tc>
          <w:tcPr>
            <w:tcW w:w="3769" w:type="dxa"/>
            <w:gridSpan w:val="2"/>
          </w:tcPr>
          <w:p w:rsidR="00E60763" w:rsidRPr="006924D6" w:rsidRDefault="00E60763" w:rsidP="00265BCC">
            <w:pPr>
              <w:pStyle w:val="ad"/>
              <w:jc w:val="both"/>
              <w:rPr>
                <w:rFonts w:ascii="Times New Roman" w:eastAsia="Times New Roman" w:hAnsi="Times New Roman" w:cs="Times New Roman"/>
                <w:b/>
                <w:sz w:val="24"/>
                <w:szCs w:val="24"/>
              </w:rPr>
            </w:pPr>
            <w:r w:rsidRPr="006924D6">
              <w:rPr>
                <w:rFonts w:ascii="Times New Roman" w:eastAsia="Times New Roman" w:hAnsi="Times New Roman" w:cs="Times New Roman"/>
                <w:b/>
                <w:sz w:val="24"/>
                <w:szCs w:val="24"/>
              </w:rPr>
              <w:t>Итого:</w:t>
            </w:r>
          </w:p>
        </w:tc>
        <w:tc>
          <w:tcPr>
            <w:tcW w:w="1854" w:type="dxa"/>
          </w:tcPr>
          <w:p w:rsidR="00E60763" w:rsidRPr="006924D6" w:rsidRDefault="006924D6" w:rsidP="00265BCC">
            <w:pPr>
              <w:pStyle w:val="ad"/>
              <w:jc w:val="both"/>
              <w:rPr>
                <w:rFonts w:ascii="Times New Roman" w:eastAsia="Times New Roman" w:hAnsi="Times New Roman" w:cs="Times New Roman"/>
                <w:b/>
                <w:sz w:val="24"/>
                <w:szCs w:val="24"/>
              </w:rPr>
            </w:pPr>
            <w:r w:rsidRPr="006924D6">
              <w:rPr>
                <w:rFonts w:ascii="Times New Roman" w:eastAsia="Times New Roman" w:hAnsi="Times New Roman" w:cs="Times New Roman"/>
                <w:b/>
                <w:sz w:val="24"/>
                <w:szCs w:val="24"/>
              </w:rPr>
              <w:t>34</w:t>
            </w:r>
          </w:p>
        </w:tc>
        <w:tc>
          <w:tcPr>
            <w:tcW w:w="1888" w:type="dxa"/>
          </w:tcPr>
          <w:p w:rsidR="00E60763" w:rsidRPr="006924D6" w:rsidRDefault="006924D6" w:rsidP="00265BCC">
            <w:pPr>
              <w:pStyle w:val="ad"/>
              <w:jc w:val="both"/>
              <w:rPr>
                <w:rFonts w:ascii="Times New Roman" w:eastAsia="Times New Roman" w:hAnsi="Times New Roman" w:cs="Times New Roman"/>
                <w:b/>
                <w:sz w:val="24"/>
                <w:szCs w:val="24"/>
              </w:rPr>
            </w:pPr>
            <w:r w:rsidRPr="006924D6">
              <w:rPr>
                <w:rFonts w:ascii="Times New Roman" w:eastAsia="Times New Roman" w:hAnsi="Times New Roman" w:cs="Times New Roman"/>
                <w:b/>
                <w:sz w:val="24"/>
                <w:szCs w:val="24"/>
              </w:rPr>
              <w:t>110</w:t>
            </w:r>
          </w:p>
        </w:tc>
        <w:tc>
          <w:tcPr>
            <w:tcW w:w="1833" w:type="dxa"/>
          </w:tcPr>
          <w:p w:rsidR="00E60763" w:rsidRPr="006924D6" w:rsidRDefault="00E60763" w:rsidP="00265BCC">
            <w:pPr>
              <w:pStyle w:val="ad"/>
              <w:jc w:val="both"/>
              <w:rPr>
                <w:rFonts w:ascii="Times New Roman" w:eastAsia="Times New Roman" w:hAnsi="Times New Roman" w:cs="Times New Roman"/>
                <w:b/>
                <w:sz w:val="24"/>
                <w:szCs w:val="24"/>
              </w:rPr>
            </w:pPr>
            <w:r w:rsidRPr="006924D6">
              <w:rPr>
                <w:rFonts w:ascii="Times New Roman" w:eastAsia="Times New Roman" w:hAnsi="Times New Roman" w:cs="Times New Roman"/>
                <w:b/>
                <w:sz w:val="24"/>
                <w:szCs w:val="24"/>
              </w:rPr>
              <w:t>144</w:t>
            </w:r>
          </w:p>
        </w:tc>
      </w:tr>
    </w:tbl>
    <w:p w:rsidR="00486F74" w:rsidRPr="00265BCC" w:rsidRDefault="00486F74" w:rsidP="00265BCC">
      <w:pPr>
        <w:pStyle w:val="ad"/>
        <w:jc w:val="both"/>
        <w:rPr>
          <w:rFonts w:ascii="Times New Roman" w:eastAsia="Times New Roman" w:hAnsi="Times New Roman" w:cs="Times New Roman"/>
          <w:sz w:val="24"/>
          <w:szCs w:val="24"/>
        </w:rPr>
      </w:pPr>
    </w:p>
    <w:p w:rsidR="00486F74" w:rsidRPr="00265BCC" w:rsidRDefault="00486F74" w:rsidP="009D3C18">
      <w:pPr>
        <w:pStyle w:val="ad"/>
        <w:jc w:val="center"/>
        <w:rPr>
          <w:rFonts w:ascii="Times New Roman" w:eastAsia="Calibri" w:hAnsi="Times New Roman" w:cs="Times New Roman"/>
          <w:b/>
          <w:sz w:val="24"/>
          <w:szCs w:val="24"/>
        </w:rPr>
      </w:pPr>
      <w:r w:rsidRPr="00265BCC">
        <w:rPr>
          <w:rFonts w:ascii="Times New Roman" w:eastAsia="Calibri" w:hAnsi="Times New Roman" w:cs="Times New Roman"/>
          <w:b/>
          <w:sz w:val="24"/>
          <w:szCs w:val="24"/>
        </w:rPr>
        <w:t>Содержание дополнительной общеобразовательной программы:</w:t>
      </w:r>
    </w:p>
    <w:p w:rsidR="002E0EF1" w:rsidRDefault="006924D6" w:rsidP="00265BCC">
      <w:pPr>
        <w:pStyle w:val="ad"/>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5BCC" w:rsidRPr="00265BCC">
        <w:rPr>
          <w:rFonts w:ascii="Times New Roman" w:eastAsia="Times New Roman" w:hAnsi="Times New Roman" w:cs="Times New Roman"/>
          <w:sz w:val="24"/>
          <w:szCs w:val="24"/>
        </w:rPr>
        <w:t xml:space="preserve">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должно содействовать развитию у детей математического образа </w:t>
      </w:r>
      <w:r w:rsidR="00265BCC" w:rsidRPr="00265BCC">
        <w:rPr>
          <w:rFonts w:ascii="Times New Roman" w:eastAsia="Times New Roman" w:hAnsi="Times New Roman" w:cs="Times New Roman"/>
          <w:sz w:val="24"/>
          <w:szCs w:val="24"/>
        </w:rPr>
        <w:lastRenderedPageBreak/>
        <w:t>мышления: краткости речи, умелому использованию символики, правильному применению математической терминологии и т.д.</w:t>
      </w:r>
    </w:p>
    <w:p w:rsidR="00265BCC" w:rsidRPr="00265BCC" w:rsidRDefault="00265BCC" w:rsidP="00265BCC">
      <w:pPr>
        <w:pStyle w:val="ad"/>
        <w:jc w:val="both"/>
        <w:rPr>
          <w:rFonts w:ascii="Times New Roman" w:eastAsia="Times New Roman" w:hAnsi="Times New Roman" w:cs="Times New Roman"/>
          <w:b/>
          <w:sz w:val="24"/>
          <w:szCs w:val="24"/>
        </w:rPr>
      </w:pPr>
      <w:r w:rsidRPr="00265BCC">
        <w:rPr>
          <w:rFonts w:ascii="Times New Roman" w:eastAsia="Times New Roman" w:hAnsi="Times New Roman" w:cs="Times New Roman"/>
          <w:sz w:val="24"/>
          <w:szCs w:val="24"/>
        </w:rPr>
        <w:t xml:space="preserve"> </w:t>
      </w:r>
      <w:r w:rsidRPr="00265BCC">
        <w:rPr>
          <w:rFonts w:ascii="Times New Roman" w:eastAsia="Times New Roman" w:hAnsi="Times New Roman" w:cs="Times New Roman"/>
          <w:sz w:val="24"/>
          <w:szCs w:val="24"/>
        </w:rPr>
        <w:tab/>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 xml:space="preserve">Тема 1.  </w:t>
      </w:r>
      <w:r w:rsidRPr="00265BCC">
        <w:rPr>
          <w:rFonts w:ascii="Times New Roman" w:eastAsia="Times New Roman" w:hAnsi="Times New Roman" w:cs="Times New Roman"/>
          <w:sz w:val="24"/>
          <w:szCs w:val="24"/>
        </w:rPr>
        <w:t>Введение.</w:t>
      </w:r>
      <w:r w:rsidRPr="00265BCC">
        <w:rPr>
          <w:rFonts w:ascii="Times New Roman" w:eastAsia="Times New Roman" w:hAnsi="Times New Roman" w:cs="Times New Roman"/>
          <w:b/>
          <w:sz w:val="24"/>
          <w:szCs w:val="24"/>
        </w:rPr>
        <w:t xml:space="preserve"> </w:t>
      </w:r>
      <w:r w:rsidRPr="00265BCC">
        <w:rPr>
          <w:rFonts w:ascii="Times New Roman" w:eastAsia="Times New Roman" w:hAnsi="Times New Roman" w:cs="Times New Roman"/>
          <w:sz w:val="24"/>
          <w:szCs w:val="24"/>
        </w:rPr>
        <w:t>Инструктаж по технике безопасности.</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Тема 2.</w:t>
      </w:r>
      <w:r w:rsidR="006924D6">
        <w:rPr>
          <w:rFonts w:ascii="Times New Roman" w:eastAsia="Times New Roman" w:hAnsi="Times New Roman" w:cs="Times New Roman"/>
          <w:b/>
          <w:sz w:val="24"/>
          <w:szCs w:val="24"/>
        </w:rPr>
        <w:t xml:space="preserve"> </w:t>
      </w:r>
      <w:r w:rsidRPr="006924D6">
        <w:rPr>
          <w:rFonts w:ascii="Times New Roman" w:eastAsia="Times New Roman" w:hAnsi="Times New Roman" w:cs="Times New Roman"/>
          <w:sz w:val="24"/>
          <w:szCs w:val="24"/>
        </w:rPr>
        <w:t>Математика вокруг нас</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где мы используем математику;</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 xml:space="preserve">Тема 3. </w:t>
      </w:r>
      <w:r w:rsidRPr="006924D6">
        <w:rPr>
          <w:rFonts w:ascii="Times New Roman" w:eastAsia="Times New Roman" w:hAnsi="Times New Roman" w:cs="Times New Roman"/>
          <w:sz w:val="24"/>
          <w:szCs w:val="24"/>
        </w:rPr>
        <w:t>Из истории математики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как люди научились считать;</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-откуда пришли цифры;</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великие люди древности.</w:t>
      </w:r>
    </w:p>
    <w:p w:rsidR="00E60763" w:rsidRPr="00265BCC" w:rsidRDefault="00E60763" w:rsidP="00265BCC">
      <w:pPr>
        <w:pStyle w:val="ad"/>
        <w:jc w:val="both"/>
        <w:rPr>
          <w:rFonts w:ascii="Times New Roman" w:eastAsia="Times New Roman" w:hAnsi="Times New Roman" w:cs="Times New Roman"/>
          <w:b/>
          <w:sz w:val="24"/>
          <w:szCs w:val="24"/>
        </w:rPr>
      </w:pPr>
      <w:r w:rsidRPr="00265BCC">
        <w:rPr>
          <w:rFonts w:ascii="Times New Roman" w:eastAsia="Times New Roman" w:hAnsi="Times New Roman" w:cs="Times New Roman"/>
          <w:b/>
          <w:sz w:val="24"/>
          <w:szCs w:val="24"/>
        </w:rPr>
        <w:t>Тема 4.</w:t>
      </w:r>
      <w:r w:rsidR="006924D6">
        <w:rPr>
          <w:rFonts w:ascii="Times New Roman" w:eastAsia="Times New Roman" w:hAnsi="Times New Roman" w:cs="Times New Roman"/>
          <w:b/>
          <w:sz w:val="24"/>
          <w:szCs w:val="24"/>
        </w:rPr>
        <w:t xml:space="preserve"> </w:t>
      </w:r>
      <w:r w:rsidRPr="006924D6">
        <w:rPr>
          <w:rFonts w:ascii="Times New Roman" w:eastAsia="Times New Roman" w:hAnsi="Times New Roman" w:cs="Times New Roman"/>
          <w:sz w:val="24"/>
          <w:szCs w:val="24"/>
        </w:rPr>
        <w:t>Занимательные задачи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-решение нестандартных задач;</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-приемы решения задач;</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-анализ задачи;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-установление взаимосвязей;</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-выбор действий;</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-решение задач, связанных с повседневной жизнью;</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оценивать правильность хода решения задач;</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-аргументированно доказывать выбор решения;</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-опровергать неправильное направление поиска.</w:t>
      </w:r>
    </w:p>
    <w:p w:rsidR="00E60763" w:rsidRPr="00265BCC" w:rsidRDefault="00E60763" w:rsidP="00265BCC">
      <w:pPr>
        <w:pStyle w:val="ad"/>
        <w:jc w:val="both"/>
        <w:rPr>
          <w:rFonts w:ascii="Times New Roman" w:eastAsia="Times New Roman" w:hAnsi="Times New Roman" w:cs="Times New Roman"/>
          <w:b/>
          <w:sz w:val="24"/>
          <w:szCs w:val="24"/>
        </w:rPr>
      </w:pPr>
      <w:r w:rsidRPr="00265BCC">
        <w:rPr>
          <w:rFonts w:ascii="Times New Roman" w:eastAsia="Times New Roman" w:hAnsi="Times New Roman" w:cs="Times New Roman"/>
          <w:b/>
          <w:sz w:val="24"/>
          <w:szCs w:val="24"/>
        </w:rPr>
        <w:t xml:space="preserve">Тема 5. </w:t>
      </w:r>
      <w:r w:rsidRPr="006924D6">
        <w:rPr>
          <w:rFonts w:ascii="Times New Roman" w:eastAsia="Times New Roman" w:hAnsi="Times New Roman" w:cs="Times New Roman"/>
          <w:sz w:val="24"/>
          <w:szCs w:val="24"/>
        </w:rPr>
        <w:t>Решение задач олимпиадного характера.</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разбор решения олимпиадных задач;</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 xml:space="preserve">Тема 6. </w:t>
      </w:r>
      <w:r w:rsidRPr="006924D6">
        <w:rPr>
          <w:rFonts w:ascii="Times New Roman" w:eastAsia="Times New Roman" w:hAnsi="Times New Roman" w:cs="Times New Roman"/>
          <w:sz w:val="24"/>
          <w:szCs w:val="24"/>
        </w:rPr>
        <w:t>Участие в математических олимпиадах.</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подготовка к конкурсу-игре «Кенгуру»;</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выбор дистанционных олимпиад;</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разбор заданий.</w:t>
      </w:r>
    </w:p>
    <w:p w:rsidR="00E60763" w:rsidRPr="00265BCC" w:rsidRDefault="00E60763" w:rsidP="00265BCC">
      <w:pPr>
        <w:pStyle w:val="ad"/>
        <w:jc w:val="both"/>
        <w:rPr>
          <w:rFonts w:ascii="Times New Roman" w:eastAsia="Times New Roman" w:hAnsi="Times New Roman" w:cs="Times New Roman"/>
          <w:b/>
          <w:sz w:val="24"/>
          <w:szCs w:val="24"/>
        </w:rPr>
      </w:pPr>
      <w:r w:rsidRPr="00265BCC">
        <w:rPr>
          <w:rFonts w:ascii="Times New Roman" w:eastAsia="Times New Roman" w:hAnsi="Times New Roman" w:cs="Times New Roman"/>
          <w:b/>
          <w:sz w:val="24"/>
          <w:szCs w:val="24"/>
        </w:rPr>
        <w:t xml:space="preserve">Тема 7. </w:t>
      </w:r>
      <w:r w:rsidRPr="006924D6">
        <w:rPr>
          <w:rFonts w:ascii="Times New Roman" w:eastAsia="Times New Roman" w:hAnsi="Times New Roman" w:cs="Times New Roman"/>
          <w:sz w:val="24"/>
          <w:szCs w:val="24"/>
        </w:rPr>
        <w:t>В мире чисел.</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-последовательность ряда многозначных чисел;</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-знаки и термины;</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арифметические действия над числами;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-переместительное, сочетательное свойство;</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-приемы устного и письменного счета;</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-группировка чисел;</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-решение примеров-ребусов;</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-классификация чисел;</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класс миллионов.</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 xml:space="preserve">Тема 8. </w:t>
      </w:r>
      <w:r w:rsidRPr="006924D6">
        <w:rPr>
          <w:rFonts w:ascii="Times New Roman" w:eastAsia="Times New Roman" w:hAnsi="Times New Roman" w:cs="Times New Roman"/>
          <w:sz w:val="24"/>
          <w:szCs w:val="24"/>
        </w:rPr>
        <w:t>Оригами.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-понятие оригами;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-виды и формы оригами;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методы построения оригами.</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Тема 9.</w:t>
      </w:r>
      <w:r w:rsidR="006924D6">
        <w:rPr>
          <w:rFonts w:ascii="Times New Roman" w:eastAsia="Times New Roman" w:hAnsi="Times New Roman" w:cs="Times New Roman"/>
          <w:b/>
          <w:sz w:val="24"/>
          <w:szCs w:val="24"/>
        </w:rPr>
        <w:t xml:space="preserve"> </w:t>
      </w:r>
      <w:r w:rsidRPr="006924D6">
        <w:rPr>
          <w:rFonts w:ascii="Times New Roman" w:eastAsia="Times New Roman" w:hAnsi="Times New Roman" w:cs="Times New Roman"/>
          <w:sz w:val="24"/>
          <w:szCs w:val="24"/>
        </w:rPr>
        <w:t>Первые шаги в геометрии.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-пространство и размерность;</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-простейшие геометрические фигуры;</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-танаграм;</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-решение геометрических задач.</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 xml:space="preserve">Тема 10. </w:t>
      </w:r>
      <w:r w:rsidRPr="006924D6">
        <w:rPr>
          <w:rFonts w:ascii="Times New Roman" w:eastAsia="Times New Roman" w:hAnsi="Times New Roman" w:cs="Times New Roman"/>
          <w:sz w:val="24"/>
          <w:szCs w:val="24"/>
        </w:rPr>
        <w:t xml:space="preserve">Работа с компьютером. </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-рисование на компьютере;</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-математические компьютерные игры.</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 xml:space="preserve">Тема 11. </w:t>
      </w:r>
      <w:r w:rsidRPr="006924D6">
        <w:rPr>
          <w:rFonts w:ascii="Times New Roman" w:eastAsia="Times New Roman" w:hAnsi="Times New Roman" w:cs="Times New Roman"/>
          <w:sz w:val="24"/>
          <w:szCs w:val="24"/>
        </w:rPr>
        <w:t>Проектная деятельность.</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 xml:space="preserve">Тема 12. </w:t>
      </w:r>
      <w:r w:rsidRPr="006924D6">
        <w:rPr>
          <w:rFonts w:ascii="Times New Roman" w:eastAsia="Times New Roman" w:hAnsi="Times New Roman" w:cs="Times New Roman"/>
          <w:sz w:val="24"/>
          <w:szCs w:val="24"/>
        </w:rPr>
        <w:t>Мы – математики.</w:t>
      </w:r>
    </w:p>
    <w:p w:rsidR="00E60763" w:rsidRPr="00265BCC"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-выпуск математических газет.</w:t>
      </w:r>
    </w:p>
    <w:p w:rsidR="00E60763" w:rsidRPr="006924D6" w:rsidRDefault="00E60763" w:rsidP="00265BCC">
      <w:pPr>
        <w:pStyle w:val="ad"/>
        <w:jc w:val="both"/>
        <w:rPr>
          <w:rFonts w:ascii="Times New Roman" w:eastAsia="Times New Roman" w:hAnsi="Times New Roman" w:cs="Times New Roman"/>
          <w:sz w:val="24"/>
          <w:szCs w:val="24"/>
        </w:rPr>
      </w:pPr>
      <w:r w:rsidRPr="00265BCC">
        <w:rPr>
          <w:rFonts w:ascii="Times New Roman" w:eastAsia="Times New Roman" w:hAnsi="Times New Roman" w:cs="Times New Roman"/>
          <w:b/>
          <w:sz w:val="24"/>
          <w:szCs w:val="24"/>
        </w:rPr>
        <w:t>Тема 13.</w:t>
      </w:r>
      <w:r w:rsidRPr="00265BCC">
        <w:rPr>
          <w:rFonts w:ascii="Times New Roman" w:eastAsia="Calibri" w:hAnsi="Times New Roman" w:cs="Times New Roman"/>
          <w:b/>
          <w:sz w:val="24"/>
          <w:szCs w:val="24"/>
        </w:rPr>
        <w:t xml:space="preserve"> </w:t>
      </w:r>
      <w:r w:rsidRPr="006924D6">
        <w:rPr>
          <w:rFonts w:ascii="Times New Roman" w:eastAsia="Calibri" w:hAnsi="Times New Roman" w:cs="Times New Roman"/>
          <w:sz w:val="24"/>
          <w:szCs w:val="24"/>
        </w:rPr>
        <w:t>Создание презентаций к урокам математики по детским рисункам, головоломкам.</w:t>
      </w:r>
    </w:p>
    <w:p w:rsidR="002E0EF1" w:rsidRDefault="002E0EF1" w:rsidP="009D3C18">
      <w:pPr>
        <w:pStyle w:val="ad"/>
        <w:jc w:val="center"/>
        <w:rPr>
          <w:rFonts w:ascii="Times New Roman" w:hAnsi="Times New Roman" w:cs="Times New Roman"/>
          <w:b/>
          <w:sz w:val="24"/>
          <w:szCs w:val="24"/>
        </w:rPr>
      </w:pPr>
    </w:p>
    <w:p w:rsidR="00486F74" w:rsidRPr="002E0EF1" w:rsidRDefault="00486F74" w:rsidP="009D3C18">
      <w:pPr>
        <w:pStyle w:val="ad"/>
        <w:jc w:val="center"/>
        <w:rPr>
          <w:rFonts w:ascii="Times New Roman" w:hAnsi="Times New Roman" w:cs="Times New Roman"/>
          <w:b/>
          <w:sz w:val="24"/>
          <w:szCs w:val="24"/>
        </w:rPr>
      </w:pPr>
      <w:r w:rsidRPr="00265BCC">
        <w:rPr>
          <w:rFonts w:ascii="Times New Roman" w:hAnsi="Times New Roman" w:cs="Times New Roman"/>
          <w:b/>
          <w:sz w:val="24"/>
          <w:szCs w:val="24"/>
        </w:rPr>
        <w:t>Методическое обеспечение общеобразовательной программы</w:t>
      </w:r>
      <w:r w:rsidR="002E0EF1">
        <w:rPr>
          <w:rFonts w:ascii="Times New Roman" w:hAnsi="Times New Roman" w:cs="Times New Roman"/>
          <w:b/>
          <w:sz w:val="24"/>
          <w:szCs w:val="24"/>
        </w:rPr>
        <w:t>.</w:t>
      </w:r>
      <w:r w:rsidR="002E0EF1" w:rsidRPr="002E0EF1">
        <w:rPr>
          <w:rFonts w:ascii="Times New Roman" w:hAnsi="Times New Roman" w:cs="Times New Roman"/>
          <w:sz w:val="24"/>
          <w:szCs w:val="24"/>
        </w:rPr>
        <w:t xml:space="preserve"> </w:t>
      </w:r>
      <w:r w:rsidR="002E0EF1" w:rsidRPr="002E0EF1">
        <w:rPr>
          <w:rFonts w:ascii="Times New Roman" w:hAnsi="Times New Roman" w:cs="Times New Roman"/>
          <w:b/>
          <w:sz w:val="24"/>
          <w:szCs w:val="24"/>
        </w:rPr>
        <w:t>Список литературы.</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Гарина С. Е., </w:t>
      </w:r>
      <w:proofErr w:type="spellStart"/>
      <w:r w:rsidRPr="00265BCC">
        <w:rPr>
          <w:rFonts w:ascii="Times New Roman" w:eastAsia="Times New Roman" w:hAnsi="Times New Roman" w:cs="Times New Roman"/>
          <w:sz w:val="24"/>
          <w:szCs w:val="24"/>
        </w:rPr>
        <w:t>Кутявина</w:t>
      </w:r>
      <w:proofErr w:type="spellEnd"/>
      <w:r w:rsidRPr="00265BCC">
        <w:rPr>
          <w:rFonts w:ascii="Times New Roman" w:eastAsia="Times New Roman" w:hAnsi="Times New Roman" w:cs="Times New Roman"/>
          <w:sz w:val="24"/>
          <w:szCs w:val="24"/>
        </w:rPr>
        <w:t xml:space="preserve"> Н. А., </w:t>
      </w:r>
      <w:proofErr w:type="spellStart"/>
      <w:r w:rsidRPr="00265BCC">
        <w:rPr>
          <w:rFonts w:ascii="Times New Roman" w:eastAsia="Times New Roman" w:hAnsi="Times New Roman" w:cs="Times New Roman"/>
          <w:sz w:val="24"/>
          <w:szCs w:val="24"/>
        </w:rPr>
        <w:t>Топоркива</w:t>
      </w:r>
      <w:proofErr w:type="spellEnd"/>
      <w:r w:rsidRPr="00265BCC">
        <w:rPr>
          <w:rFonts w:ascii="Times New Roman" w:eastAsia="Times New Roman" w:hAnsi="Times New Roman" w:cs="Times New Roman"/>
          <w:sz w:val="24"/>
          <w:szCs w:val="24"/>
        </w:rPr>
        <w:t xml:space="preserve"> И. Г., Щербинина С. В. Развиваем внимание. Рабочая тетрадь. – М.: РОСМЭН- ПРЕСС, 2004</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Гарина С. Е., </w:t>
      </w:r>
      <w:proofErr w:type="spellStart"/>
      <w:r w:rsidRPr="00265BCC">
        <w:rPr>
          <w:rFonts w:ascii="Times New Roman" w:eastAsia="Times New Roman" w:hAnsi="Times New Roman" w:cs="Times New Roman"/>
          <w:sz w:val="24"/>
          <w:szCs w:val="24"/>
        </w:rPr>
        <w:t>Кутявина</w:t>
      </w:r>
      <w:proofErr w:type="spellEnd"/>
      <w:r w:rsidRPr="00265BCC">
        <w:rPr>
          <w:rFonts w:ascii="Times New Roman" w:eastAsia="Times New Roman" w:hAnsi="Times New Roman" w:cs="Times New Roman"/>
          <w:sz w:val="24"/>
          <w:szCs w:val="24"/>
        </w:rPr>
        <w:t xml:space="preserve"> Н. А., </w:t>
      </w:r>
      <w:proofErr w:type="spellStart"/>
      <w:r w:rsidRPr="00265BCC">
        <w:rPr>
          <w:rFonts w:ascii="Times New Roman" w:eastAsia="Times New Roman" w:hAnsi="Times New Roman" w:cs="Times New Roman"/>
          <w:sz w:val="24"/>
          <w:szCs w:val="24"/>
        </w:rPr>
        <w:t>Топоркива</w:t>
      </w:r>
      <w:proofErr w:type="spellEnd"/>
      <w:r w:rsidRPr="00265BCC">
        <w:rPr>
          <w:rFonts w:ascii="Times New Roman" w:eastAsia="Times New Roman" w:hAnsi="Times New Roman" w:cs="Times New Roman"/>
          <w:sz w:val="24"/>
          <w:szCs w:val="24"/>
        </w:rPr>
        <w:t xml:space="preserve"> И. Г., Щербинина С. В. Развиваем мышление. Рабочая тетрадь. – М.: РОСМЭН- ПРЕСС, 2005</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Гарина С. Е., </w:t>
      </w:r>
      <w:proofErr w:type="spellStart"/>
      <w:r w:rsidRPr="00265BCC">
        <w:rPr>
          <w:rFonts w:ascii="Times New Roman" w:eastAsia="Times New Roman" w:hAnsi="Times New Roman" w:cs="Times New Roman"/>
          <w:sz w:val="24"/>
          <w:szCs w:val="24"/>
        </w:rPr>
        <w:t>Кутявина</w:t>
      </w:r>
      <w:proofErr w:type="spellEnd"/>
      <w:r w:rsidRPr="00265BCC">
        <w:rPr>
          <w:rFonts w:ascii="Times New Roman" w:eastAsia="Times New Roman" w:hAnsi="Times New Roman" w:cs="Times New Roman"/>
          <w:sz w:val="24"/>
          <w:szCs w:val="24"/>
        </w:rPr>
        <w:t xml:space="preserve"> Н. А., </w:t>
      </w:r>
      <w:proofErr w:type="spellStart"/>
      <w:r w:rsidRPr="00265BCC">
        <w:rPr>
          <w:rFonts w:ascii="Times New Roman" w:eastAsia="Times New Roman" w:hAnsi="Times New Roman" w:cs="Times New Roman"/>
          <w:sz w:val="24"/>
          <w:szCs w:val="24"/>
        </w:rPr>
        <w:t>Топоркива</w:t>
      </w:r>
      <w:proofErr w:type="spellEnd"/>
      <w:r w:rsidRPr="00265BCC">
        <w:rPr>
          <w:rFonts w:ascii="Times New Roman" w:eastAsia="Times New Roman" w:hAnsi="Times New Roman" w:cs="Times New Roman"/>
          <w:sz w:val="24"/>
          <w:szCs w:val="24"/>
        </w:rPr>
        <w:t xml:space="preserve"> И. Г., Щербинина С. В. Развиваем память. Рабочая тетрадь. – М.: РОСМЭН- ПРЕСС, 2004</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Графические диктанты: 1 класс/ Голубь В. Т. – М.: ВАКО, 2010</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Группа продлённого дня: конспекты занятий, сценарии мероприятий. 1-2 классы/ Л. И. </w:t>
      </w:r>
      <w:proofErr w:type="spellStart"/>
      <w:r w:rsidRPr="00265BCC">
        <w:rPr>
          <w:rFonts w:ascii="Times New Roman" w:eastAsia="Times New Roman" w:hAnsi="Times New Roman" w:cs="Times New Roman"/>
          <w:sz w:val="24"/>
          <w:szCs w:val="24"/>
        </w:rPr>
        <w:t>Гайдина</w:t>
      </w:r>
      <w:proofErr w:type="spellEnd"/>
      <w:r w:rsidRPr="00265BCC">
        <w:rPr>
          <w:rFonts w:ascii="Times New Roman" w:eastAsia="Times New Roman" w:hAnsi="Times New Roman" w:cs="Times New Roman"/>
          <w:sz w:val="24"/>
          <w:szCs w:val="24"/>
        </w:rPr>
        <w:t>, А. В. Кочергина. – М.: ВАКО, 2007</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Группа продлённого дня: конспекты занятий, сценарии мероприятий. 3-4 классы/ Л. И. </w:t>
      </w:r>
      <w:proofErr w:type="spellStart"/>
      <w:r w:rsidRPr="00265BCC">
        <w:rPr>
          <w:rFonts w:ascii="Times New Roman" w:eastAsia="Times New Roman" w:hAnsi="Times New Roman" w:cs="Times New Roman"/>
          <w:sz w:val="24"/>
          <w:szCs w:val="24"/>
        </w:rPr>
        <w:t>Гайдина</w:t>
      </w:r>
      <w:proofErr w:type="spellEnd"/>
      <w:r w:rsidRPr="00265BCC">
        <w:rPr>
          <w:rFonts w:ascii="Times New Roman" w:eastAsia="Times New Roman" w:hAnsi="Times New Roman" w:cs="Times New Roman"/>
          <w:sz w:val="24"/>
          <w:szCs w:val="24"/>
        </w:rPr>
        <w:t>, А. В. Кочергина. – М.: ВАКО, 2008</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Гурин Ю. В. Большая книга игр и развлечений. – СПб.: Кристалл; М.: ОНИКС, 2000</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Занимательные материалы к урокам математики в 1-2 классах/ Л. В. Лазуренко. – Волгоград: Учитель – АСТ, 2005</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Занимательные материалы к урокам математики в 3-4 классах/ Л. В. Лазуренко. – Волгоград: Учитель – АСТ, 2005</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Зубков Л. Б. Игры с числами и словами. – СПб.: Кристалл, 2001</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proofErr w:type="spellStart"/>
      <w:r w:rsidRPr="00265BCC">
        <w:rPr>
          <w:rFonts w:ascii="Times New Roman" w:eastAsia="Times New Roman" w:hAnsi="Times New Roman" w:cs="Times New Roman"/>
          <w:sz w:val="24"/>
          <w:szCs w:val="24"/>
        </w:rPr>
        <w:t>Жильцова</w:t>
      </w:r>
      <w:proofErr w:type="spellEnd"/>
      <w:r w:rsidRPr="00265BCC">
        <w:rPr>
          <w:rFonts w:ascii="Times New Roman" w:eastAsia="Times New Roman" w:hAnsi="Times New Roman" w:cs="Times New Roman"/>
          <w:sz w:val="24"/>
          <w:szCs w:val="24"/>
        </w:rPr>
        <w:t xml:space="preserve"> Т. В., Обухова Л. А. Поурочные разработки по наглядной геометрии. - М.: ВАКО, 2004</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Интеллектуальный марафон: 1-4 классы/ Максимова Т. Н. – М.: ВАКО, 2011</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Колесникова Е. В. Геометрические фигуры. Рабочая тетрадь для детей 5-7 лет. – М.: Творческий центр, 2006</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Логика. Учимся самостоятельно думать, сравнивать, рассуждать. М.: ЭКСМО, 2003</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Нестандартные задачи по математике: 1-4 классы/ </w:t>
      </w:r>
      <w:proofErr w:type="spellStart"/>
      <w:r w:rsidRPr="00265BCC">
        <w:rPr>
          <w:rFonts w:ascii="Times New Roman" w:eastAsia="Times New Roman" w:hAnsi="Times New Roman" w:cs="Times New Roman"/>
          <w:sz w:val="24"/>
          <w:szCs w:val="24"/>
        </w:rPr>
        <w:t>Керова</w:t>
      </w:r>
      <w:proofErr w:type="spellEnd"/>
      <w:r w:rsidRPr="00265BCC">
        <w:rPr>
          <w:rFonts w:ascii="Times New Roman" w:eastAsia="Times New Roman" w:hAnsi="Times New Roman" w:cs="Times New Roman"/>
          <w:sz w:val="24"/>
          <w:szCs w:val="24"/>
        </w:rPr>
        <w:t xml:space="preserve"> Г. В. – М.: ВАКО, 2011</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proofErr w:type="spellStart"/>
      <w:r w:rsidRPr="00265BCC">
        <w:rPr>
          <w:rFonts w:ascii="Times New Roman" w:eastAsia="Times New Roman" w:hAnsi="Times New Roman" w:cs="Times New Roman"/>
          <w:sz w:val="24"/>
          <w:szCs w:val="24"/>
        </w:rPr>
        <w:t>Олехник</w:t>
      </w:r>
      <w:proofErr w:type="spellEnd"/>
      <w:r w:rsidRPr="00265BCC">
        <w:rPr>
          <w:rFonts w:ascii="Times New Roman" w:eastAsia="Times New Roman" w:hAnsi="Times New Roman" w:cs="Times New Roman"/>
          <w:sz w:val="24"/>
          <w:szCs w:val="24"/>
        </w:rPr>
        <w:t xml:space="preserve"> С.Н., Нестеренко Ю.В., Потапов М.К. Старинные занимательные </w:t>
      </w:r>
      <w:proofErr w:type="gramStart"/>
      <w:r w:rsidRPr="00265BCC">
        <w:rPr>
          <w:rFonts w:ascii="Times New Roman" w:eastAsia="Times New Roman" w:hAnsi="Times New Roman" w:cs="Times New Roman"/>
          <w:sz w:val="24"/>
          <w:szCs w:val="24"/>
        </w:rPr>
        <w:t>задачи.-</w:t>
      </w:r>
      <w:proofErr w:type="gramEnd"/>
      <w:r w:rsidRPr="00265BCC">
        <w:rPr>
          <w:rFonts w:ascii="Times New Roman" w:eastAsia="Times New Roman" w:hAnsi="Times New Roman" w:cs="Times New Roman"/>
          <w:sz w:val="24"/>
          <w:szCs w:val="24"/>
        </w:rPr>
        <w:t xml:space="preserve"> М.: Наука, Главная редакция физико-математической литературы, 1988</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Развивающие задания: тесты, игры, упражнения: 3 класс/ Е. В. </w:t>
      </w:r>
      <w:proofErr w:type="spellStart"/>
      <w:r w:rsidRPr="00265BCC">
        <w:rPr>
          <w:rFonts w:ascii="Times New Roman" w:eastAsia="Times New Roman" w:hAnsi="Times New Roman" w:cs="Times New Roman"/>
          <w:sz w:val="24"/>
          <w:szCs w:val="24"/>
        </w:rPr>
        <w:t>Языканова</w:t>
      </w:r>
      <w:proofErr w:type="spellEnd"/>
      <w:r w:rsidRPr="00265BCC">
        <w:rPr>
          <w:rFonts w:ascii="Times New Roman" w:eastAsia="Times New Roman" w:hAnsi="Times New Roman" w:cs="Times New Roman"/>
          <w:sz w:val="24"/>
          <w:szCs w:val="24"/>
        </w:rPr>
        <w:t>. – М.: Экзамен, 2012</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Развивающие задания: тесты, игры, упражнения: 4 класс/ Е. В. </w:t>
      </w:r>
      <w:proofErr w:type="spellStart"/>
      <w:r w:rsidRPr="00265BCC">
        <w:rPr>
          <w:rFonts w:ascii="Times New Roman" w:eastAsia="Times New Roman" w:hAnsi="Times New Roman" w:cs="Times New Roman"/>
          <w:sz w:val="24"/>
          <w:szCs w:val="24"/>
        </w:rPr>
        <w:t>Языканова</w:t>
      </w:r>
      <w:proofErr w:type="spellEnd"/>
      <w:r w:rsidRPr="00265BCC">
        <w:rPr>
          <w:rFonts w:ascii="Times New Roman" w:eastAsia="Times New Roman" w:hAnsi="Times New Roman" w:cs="Times New Roman"/>
          <w:sz w:val="24"/>
          <w:szCs w:val="24"/>
        </w:rPr>
        <w:t>. – М.: Экзамен, 2012</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Нестандартные задачи по математике: 1 класс/ Т. П. Быкова. – М.: Экзамен, 2012</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Нестандартные задачи по математике: 2 класс/ Т. П. Быкова. – М.: Экзамен, 2012</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Нестандартные задачи по математике: 3 класс/ Т. П. Быкова. – М.: Экзамен, 2012</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Нестандартные задачи по математике: 4 класс/ Т. П. Быкова. – М.: Экзамен, 2012</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 xml:space="preserve">Сборник тесовых задач: Тексты, методика, мониторинг: 1-4 классы/ </w:t>
      </w:r>
      <w:proofErr w:type="spellStart"/>
      <w:r w:rsidRPr="00265BCC">
        <w:rPr>
          <w:rFonts w:ascii="Times New Roman" w:eastAsia="Times New Roman" w:hAnsi="Times New Roman" w:cs="Times New Roman"/>
          <w:sz w:val="24"/>
          <w:szCs w:val="24"/>
        </w:rPr>
        <w:t>Керова</w:t>
      </w:r>
      <w:proofErr w:type="spellEnd"/>
      <w:r w:rsidRPr="00265BCC">
        <w:rPr>
          <w:rFonts w:ascii="Times New Roman" w:eastAsia="Times New Roman" w:hAnsi="Times New Roman" w:cs="Times New Roman"/>
          <w:sz w:val="24"/>
          <w:szCs w:val="24"/>
        </w:rPr>
        <w:t xml:space="preserve"> Г. В. – М.: ВАКО, 2011</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r w:rsidRPr="00265BCC">
        <w:rPr>
          <w:rFonts w:ascii="Times New Roman" w:eastAsia="Times New Roman" w:hAnsi="Times New Roman" w:cs="Times New Roman"/>
          <w:sz w:val="24"/>
          <w:szCs w:val="24"/>
        </w:rPr>
        <w:t>Свечников А. А., Сорокин П. И. Числа, фигуры, задачи во внеклассной работе. Пособие для учителя. – М.: Просвещение, 1977</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proofErr w:type="spellStart"/>
      <w:r w:rsidRPr="00265BCC">
        <w:rPr>
          <w:rFonts w:ascii="Times New Roman" w:eastAsia="Times New Roman" w:hAnsi="Times New Roman" w:cs="Times New Roman"/>
          <w:sz w:val="24"/>
          <w:szCs w:val="24"/>
        </w:rPr>
        <w:t>Сухин</w:t>
      </w:r>
      <w:proofErr w:type="spellEnd"/>
      <w:r w:rsidRPr="00265BCC">
        <w:rPr>
          <w:rFonts w:ascii="Times New Roman" w:eastAsia="Times New Roman" w:hAnsi="Times New Roman" w:cs="Times New Roman"/>
          <w:sz w:val="24"/>
          <w:szCs w:val="24"/>
        </w:rPr>
        <w:t xml:space="preserve"> И. Г. 800 новых логических и математических головоломок. – СПб.: Союз, 2001</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proofErr w:type="spellStart"/>
      <w:r w:rsidRPr="00265BCC">
        <w:rPr>
          <w:rFonts w:ascii="Times New Roman" w:eastAsia="Times New Roman" w:hAnsi="Times New Roman" w:cs="Times New Roman"/>
          <w:sz w:val="24"/>
          <w:szCs w:val="24"/>
        </w:rPr>
        <w:t>Сухин</w:t>
      </w:r>
      <w:proofErr w:type="spellEnd"/>
      <w:r w:rsidRPr="00265BCC">
        <w:rPr>
          <w:rFonts w:ascii="Times New Roman" w:eastAsia="Times New Roman" w:hAnsi="Times New Roman" w:cs="Times New Roman"/>
          <w:sz w:val="24"/>
          <w:szCs w:val="24"/>
        </w:rPr>
        <w:t xml:space="preserve"> И. Г. Занимательные материалы: Начальная школа. - М.: ВАКО, 2004</w:t>
      </w:r>
    </w:p>
    <w:p w:rsidR="00265BCC" w:rsidRPr="00265BCC" w:rsidRDefault="00265BCC" w:rsidP="003F607B">
      <w:pPr>
        <w:pStyle w:val="ad"/>
        <w:numPr>
          <w:ilvl w:val="0"/>
          <w:numId w:val="7"/>
        </w:numPr>
        <w:jc w:val="both"/>
        <w:rPr>
          <w:rFonts w:ascii="Times New Roman" w:eastAsia="Times New Roman" w:hAnsi="Times New Roman" w:cs="Times New Roman"/>
          <w:sz w:val="24"/>
          <w:szCs w:val="24"/>
        </w:rPr>
      </w:pPr>
      <w:proofErr w:type="spellStart"/>
      <w:r w:rsidRPr="00265BCC">
        <w:rPr>
          <w:rFonts w:ascii="Times New Roman" w:eastAsia="Times New Roman" w:hAnsi="Times New Roman" w:cs="Times New Roman"/>
          <w:sz w:val="24"/>
          <w:szCs w:val="24"/>
        </w:rPr>
        <w:t>Сухин</w:t>
      </w:r>
      <w:proofErr w:type="spellEnd"/>
      <w:r w:rsidRPr="00265BCC">
        <w:rPr>
          <w:rFonts w:ascii="Times New Roman" w:eastAsia="Times New Roman" w:hAnsi="Times New Roman" w:cs="Times New Roman"/>
          <w:sz w:val="24"/>
          <w:szCs w:val="24"/>
        </w:rPr>
        <w:t xml:space="preserve"> И. Г. Новые занимательные материалы: 1-4 классы. - М.: ВАКО, 2007</w:t>
      </w:r>
    </w:p>
    <w:p w:rsidR="005C13DA" w:rsidRPr="005C13DA" w:rsidRDefault="00265BCC" w:rsidP="003F607B">
      <w:pPr>
        <w:pStyle w:val="ad"/>
        <w:numPr>
          <w:ilvl w:val="0"/>
          <w:numId w:val="7"/>
        </w:numPr>
        <w:jc w:val="both"/>
        <w:rPr>
          <w:rFonts w:ascii="Times New Roman" w:eastAsia="Times New Roman" w:hAnsi="Times New Roman" w:cs="Times New Roman"/>
          <w:sz w:val="24"/>
          <w:szCs w:val="24"/>
        </w:rPr>
      </w:pPr>
      <w:proofErr w:type="spellStart"/>
      <w:r w:rsidRPr="00265BCC">
        <w:rPr>
          <w:rFonts w:ascii="Times New Roman" w:eastAsia="Times New Roman" w:hAnsi="Times New Roman" w:cs="Times New Roman"/>
          <w:sz w:val="24"/>
          <w:szCs w:val="24"/>
        </w:rPr>
        <w:t>Сухин</w:t>
      </w:r>
      <w:proofErr w:type="spellEnd"/>
      <w:r w:rsidRPr="00265BCC">
        <w:rPr>
          <w:rFonts w:ascii="Times New Roman" w:eastAsia="Times New Roman" w:hAnsi="Times New Roman" w:cs="Times New Roman"/>
          <w:sz w:val="24"/>
          <w:szCs w:val="24"/>
        </w:rPr>
        <w:t xml:space="preserve"> И. Г. </w:t>
      </w:r>
      <w:proofErr w:type="spellStart"/>
      <w:r w:rsidRPr="00265BCC">
        <w:rPr>
          <w:rFonts w:ascii="Times New Roman" w:eastAsia="Times New Roman" w:hAnsi="Times New Roman" w:cs="Times New Roman"/>
          <w:sz w:val="24"/>
          <w:szCs w:val="24"/>
        </w:rPr>
        <w:t>Судоку</w:t>
      </w:r>
      <w:proofErr w:type="spellEnd"/>
      <w:r w:rsidRPr="00265BCC">
        <w:rPr>
          <w:rFonts w:ascii="Times New Roman" w:eastAsia="Times New Roman" w:hAnsi="Times New Roman" w:cs="Times New Roman"/>
          <w:sz w:val="24"/>
          <w:szCs w:val="24"/>
        </w:rPr>
        <w:t xml:space="preserve"> и </w:t>
      </w:r>
      <w:proofErr w:type="spellStart"/>
      <w:r w:rsidRPr="00265BCC">
        <w:rPr>
          <w:rFonts w:ascii="Times New Roman" w:eastAsia="Times New Roman" w:hAnsi="Times New Roman" w:cs="Times New Roman"/>
          <w:sz w:val="24"/>
          <w:szCs w:val="24"/>
        </w:rPr>
        <w:t>суперсудоку</w:t>
      </w:r>
      <w:proofErr w:type="spellEnd"/>
      <w:r w:rsidRPr="00265BCC">
        <w:rPr>
          <w:rFonts w:ascii="Times New Roman" w:eastAsia="Times New Roman" w:hAnsi="Times New Roman" w:cs="Times New Roman"/>
          <w:sz w:val="24"/>
          <w:szCs w:val="24"/>
        </w:rPr>
        <w:t xml:space="preserve"> на шестнадцати клетках для детей. - М.: АСТ, 2006 Усачёв А. А. </w:t>
      </w:r>
      <w:proofErr w:type="spellStart"/>
      <w:r w:rsidRPr="00265BCC">
        <w:rPr>
          <w:rFonts w:ascii="Times New Roman" w:eastAsia="Times New Roman" w:hAnsi="Times New Roman" w:cs="Times New Roman"/>
          <w:sz w:val="24"/>
          <w:szCs w:val="24"/>
        </w:rPr>
        <w:t>Считарь</w:t>
      </w:r>
      <w:proofErr w:type="spellEnd"/>
      <w:r w:rsidRPr="00265BCC">
        <w:rPr>
          <w:rFonts w:ascii="Times New Roman" w:eastAsia="Times New Roman" w:hAnsi="Times New Roman" w:cs="Times New Roman"/>
          <w:sz w:val="24"/>
          <w:szCs w:val="24"/>
        </w:rPr>
        <w:t>. Числа, счёт, сложение. – М.: РООССА, 2011</w:t>
      </w:r>
    </w:p>
    <w:sectPr w:rsidR="005C13DA" w:rsidRPr="005C13DA" w:rsidSect="00D30AA4">
      <w:pgSz w:w="11906" w:h="16838"/>
      <w:pgMar w:top="1134" w:right="170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504E9"/>
    <w:multiLevelType w:val="hybridMultilevel"/>
    <w:tmpl w:val="1570A67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E9C4D45"/>
    <w:multiLevelType w:val="hybridMultilevel"/>
    <w:tmpl w:val="45D2D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15417A"/>
    <w:multiLevelType w:val="hybridMultilevel"/>
    <w:tmpl w:val="2544E3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478029FB"/>
    <w:multiLevelType w:val="hybridMultilevel"/>
    <w:tmpl w:val="9AEAA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7522C5B"/>
    <w:multiLevelType w:val="hybridMultilevel"/>
    <w:tmpl w:val="A2DA3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C4C4E38"/>
    <w:multiLevelType w:val="hybridMultilevel"/>
    <w:tmpl w:val="1E40E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DD8279B"/>
    <w:multiLevelType w:val="hybridMultilevel"/>
    <w:tmpl w:val="9DC07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2"/>
  </w:num>
  <w:num w:numId="5">
    <w:abstractNumId w:val="5"/>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92"/>
    <w:rsid w:val="00075746"/>
    <w:rsid w:val="00092B91"/>
    <w:rsid w:val="000D630E"/>
    <w:rsid w:val="00123E57"/>
    <w:rsid w:val="00143334"/>
    <w:rsid w:val="001827EA"/>
    <w:rsid w:val="00197B31"/>
    <w:rsid w:val="00265BCC"/>
    <w:rsid w:val="002A6BBB"/>
    <w:rsid w:val="002E0EF1"/>
    <w:rsid w:val="0036143F"/>
    <w:rsid w:val="003F607B"/>
    <w:rsid w:val="00405AAA"/>
    <w:rsid w:val="00486F74"/>
    <w:rsid w:val="004E6183"/>
    <w:rsid w:val="00515C6E"/>
    <w:rsid w:val="005C13DA"/>
    <w:rsid w:val="005E2EEA"/>
    <w:rsid w:val="00637086"/>
    <w:rsid w:val="006924D6"/>
    <w:rsid w:val="006F1F1B"/>
    <w:rsid w:val="00705BC5"/>
    <w:rsid w:val="007C65FB"/>
    <w:rsid w:val="008A2B4A"/>
    <w:rsid w:val="009124BB"/>
    <w:rsid w:val="0098037A"/>
    <w:rsid w:val="00987F10"/>
    <w:rsid w:val="009C0F08"/>
    <w:rsid w:val="009D3C18"/>
    <w:rsid w:val="00A316A0"/>
    <w:rsid w:val="00A47983"/>
    <w:rsid w:val="00BC3D73"/>
    <w:rsid w:val="00BD1904"/>
    <w:rsid w:val="00C23015"/>
    <w:rsid w:val="00C341D8"/>
    <w:rsid w:val="00C44347"/>
    <w:rsid w:val="00C82F65"/>
    <w:rsid w:val="00C96932"/>
    <w:rsid w:val="00CE2492"/>
    <w:rsid w:val="00D30AA4"/>
    <w:rsid w:val="00D55CE8"/>
    <w:rsid w:val="00DB2C47"/>
    <w:rsid w:val="00E01F23"/>
    <w:rsid w:val="00E17E95"/>
    <w:rsid w:val="00E60763"/>
    <w:rsid w:val="00F31405"/>
    <w:rsid w:val="00F46C0C"/>
    <w:rsid w:val="00F61695"/>
    <w:rsid w:val="00F830D7"/>
    <w:rsid w:val="00FA0A95"/>
    <w:rsid w:val="00FB50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0669E"/>
  <w15:docId w15:val="{53EFF35F-B3EF-4F21-9410-FA210088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F10"/>
  </w:style>
  <w:style w:type="paragraph" w:styleId="1">
    <w:name w:val="heading 1"/>
    <w:basedOn w:val="a"/>
    <w:next w:val="a"/>
    <w:link w:val="10"/>
    <w:uiPriority w:val="9"/>
    <w:qFormat/>
    <w:rsid w:val="00265B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E24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5E2EE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E2EEA"/>
    <w:rPr>
      <w:rFonts w:ascii="Segoe UI" w:hAnsi="Segoe UI" w:cs="Segoe UI"/>
      <w:sz w:val="18"/>
      <w:szCs w:val="18"/>
    </w:rPr>
  </w:style>
  <w:style w:type="character" w:customStyle="1" w:styleId="2">
    <w:name w:val="Основной текст (2)_"/>
    <w:basedOn w:val="a0"/>
    <w:link w:val="21"/>
    <w:uiPriority w:val="99"/>
    <w:locked/>
    <w:rsid w:val="005E2EEA"/>
    <w:rPr>
      <w:rFonts w:ascii="Times New Roman" w:hAnsi="Times New Roman" w:cs="Times New Roman"/>
      <w:sz w:val="27"/>
      <w:szCs w:val="27"/>
      <w:shd w:val="clear" w:color="auto" w:fill="FFFFFF"/>
    </w:rPr>
  </w:style>
  <w:style w:type="paragraph" w:customStyle="1" w:styleId="21">
    <w:name w:val="Основной текст (2)1"/>
    <w:basedOn w:val="a"/>
    <w:link w:val="2"/>
    <w:uiPriority w:val="99"/>
    <w:rsid w:val="005E2EEA"/>
    <w:pPr>
      <w:widowControl w:val="0"/>
      <w:shd w:val="clear" w:color="auto" w:fill="FFFFFF"/>
      <w:spacing w:after="0" w:line="322" w:lineRule="exact"/>
      <w:ind w:hanging="360"/>
    </w:pPr>
    <w:rPr>
      <w:rFonts w:ascii="Times New Roman" w:hAnsi="Times New Roman" w:cs="Times New Roman"/>
      <w:sz w:val="27"/>
      <w:szCs w:val="27"/>
    </w:rPr>
  </w:style>
  <w:style w:type="numbering" w:customStyle="1" w:styleId="11">
    <w:name w:val="Нет списка1"/>
    <w:next w:val="a2"/>
    <w:uiPriority w:val="99"/>
    <w:semiHidden/>
    <w:unhideWhenUsed/>
    <w:rsid w:val="00D30AA4"/>
  </w:style>
  <w:style w:type="paragraph" w:customStyle="1" w:styleId="c12">
    <w:name w:val="c12"/>
    <w:basedOn w:val="a"/>
    <w:rsid w:val="00D3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30AA4"/>
  </w:style>
  <w:style w:type="character" w:customStyle="1" w:styleId="c34">
    <w:name w:val="c34"/>
    <w:basedOn w:val="a0"/>
    <w:rsid w:val="00D30AA4"/>
  </w:style>
  <w:style w:type="character" w:customStyle="1" w:styleId="c28">
    <w:name w:val="c28"/>
    <w:basedOn w:val="a0"/>
    <w:rsid w:val="00D30AA4"/>
  </w:style>
  <w:style w:type="character" w:customStyle="1" w:styleId="c2">
    <w:name w:val="c2"/>
    <w:basedOn w:val="a0"/>
    <w:rsid w:val="00D30AA4"/>
  </w:style>
  <w:style w:type="paragraph" w:styleId="a6">
    <w:name w:val="header"/>
    <w:basedOn w:val="a"/>
    <w:link w:val="a7"/>
    <w:uiPriority w:val="99"/>
    <w:semiHidden/>
    <w:unhideWhenUsed/>
    <w:rsid w:val="00D30AA4"/>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semiHidden/>
    <w:rsid w:val="00D30AA4"/>
    <w:rPr>
      <w:rFonts w:eastAsiaTheme="minorEastAsia"/>
      <w:lang w:eastAsia="ru-RU"/>
    </w:rPr>
  </w:style>
  <w:style w:type="paragraph" w:styleId="a8">
    <w:name w:val="footer"/>
    <w:basedOn w:val="a"/>
    <w:link w:val="a9"/>
    <w:uiPriority w:val="99"/>
    <w:semiHidden/>
    <w:unhideWhenUsed/>
    <w:rsid w:val="00D30AA4"/>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semiHidden/>
    <w:rsid w:val="00D30AA4"/>
    <w:rPr>
      <w:rFonts w:eastAsiaTheme="minorEastAsia"/>
      <w:lang w:eastAsia="ru-RU"/>
    </w:rPr>
  </w:style>
  <w:style w:type="paragraph" w:styleId="aa">
    <w:name w:val="Normal (Web)"/>
    <w:basedOn w:val="a"/>
    <w:unhideWhenUsed/>
    <w:rsid w:val="00D30A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3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30AA4"/>
  </w:style>
  <w:style w:type="paragraph" w:customStyle="1" w:styleId="c6">
    <w:name w:val="c6"/>
    <w:basedOn w:val="a"/>
    <w:rsid w:val="00D3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D30AA4"/>
  </w:style>
  <w:style w:type="paragraph" w:customStyle="1" w:styleId="c33">
    <w:name w:val="c33"/>
    <w:basedOn w:val="a"/>
    <w:rsid w:val="00D30A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D30A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3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30AA4"/>
  </w:style>
  <w:style w:type="paragraph" w:styleId="ab">
    <w:name w:val="List Paragraph"/>
    <w:basedOn w:val="a"/>
    <w:uiPriority w:val="34"/>
    <w:qFormat/>
    <w:rsid w:val="00D30AA4"/>
    <w:pPr>
      <w:ind w:left="720"/>
      <w:contextualSpacing/>
    </w:pPr>
    <w:rPr>
      <w:rFonts w:eastAsiaTheme="minorEastAsia"/>
      <w:lang w:eastAsia="ru-RU"/>
    </w:rPr>
  </w:style>
  <w:style w:type="paragraph" w:customStyle="1" w:styleId="c0">
    <w:name w:val="c0"/>
    <w:basedOn w:val="a"/>
    <w:rsid w:val="00D3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30AA4"/>
  </w:style>
  <w:style w:type="character" w:styleId="ac">
    <w:name w:val="Strong"/>
    <w:basedOn w:val="a0"/>
    <w:uiPriority w:val="22"/>
    <w:qFormat/>
    <w:rsid w:val="00D30AA4"/>
    <w:rPr>
      <w:b/>
      <w:bCs/>
    </w:rPr>
  </w:style>
  <w:style w:type="paragraph" w:styleId="ad">
    <w:name w:val="No Spacing"/>
    <w:link w:val="ae"/>
    <w:uiPriority w:val="1"/>
    <w:qFormat/>
    <w:rsid w:val="00D30AA4"/>
    <w:pPr>
      <w:spacing w:after="0" w:line="240" w:lineRule="auto"/>
    </w:pPr>
    <w:rPr>
      <w:rFonts w:eastAsiaTheme="minorEastAsia"/>
      <w:lang w:eastAsia="ru-RU"/>
    </w:rPr>
  </w:style>
  <w:style w:type="character" w:customStyle="1" w:styleId="ae">
    <w:name w:val="Без интервала Знак"/>
    <w:link w:val="ad"/>
    <w:uiPriority w:val="1"/>
    <w:locked/>
    <w:rsid w:val="00D30AA4"/>
    <w:rPr>
      <w:rFonts w:eastAsiaTheme="minorEastAsia"/>
      <w:lang w:eastAsia="ru-RU"/>
    </w:rPr>
  </w:style>
  <w:style w:type="character" w:customStyle="1" w:styleId="3">
    <w:name w:val="Заголовок №3_"/>
    <w:basedOn w:val="a0"/>
    <w:link w:val="30"/>
    <w:rsid w:val="00C96932"/>
    <w:rPr>
      <w:rFonts w:ascii="Times New Roman" w:eastAsia="Times New Roman" w:hAnsi="Times New Roman" w:cs="Times New Roman"/>
      <w:b/>
      <w:bCs/>
      <w:sz w:val="26"/>
      <w:szCs w:val="26"/>
      <w:shd w:val="clear" w:color="auto" w:fill="FFFFFF"/>
    </w:rPr>
  </w:style>
  <w:style w:type="paragraph" w:customStyle="1" w:styleId="30">
    <w:name w:val="Заголовок №3"/>
    <w:basedOn w:val="a"/>
    <w:link w:val="3"/>
    <w:rsid w:val="00C96932"/>
    <w:pPr>
      <w:widowControl w:val="0"/>
      <w:shd w:val="clear" w:color="auto" w:fill="FFFFFF"/>
      <w:spacing w:after="0" w:line="307" w:lineRule="exact"/>
      <w:ind w:hanging="1280"/>
      <w:outlineLvl w:val="2"/>
    </w:pPr>
    <w:rPr>
      <w:rFonts w:ascii="Times New Roman" w:eastAsia="Times New Roman" w:hAnsi="Times New Roman" w:cs="Times New Roman"/>
      <w:b/>
      <w:bCs/>
      <w:sz w:val="26"/>
      <w:szCs w:val="26"/>
    </w:rPr>
  </w:style>
  <w:style w:type="numbering" w:customStyle="1" w:styleId="20">
    <w:name w:val="Нет списка2"/>
    <w:next w:val="a2"/>
    <w:uiPriority w:val="99"/>
    <w:semiHidden/>
    <w:unhideWhenUsed/>
    <w:rsid w:val="005C13DA"/>
  </w:style>
  <w:style w:type="paragraph" w:customStyle="1" w:styleId="msonormal0">
    <w:name w:val="msonormal"/>
    <w:basedOn w:val="a"/>
    <w:rsid w:val="005C13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сновной текст1"/>
    <w:link w:val="4"/>
    <w:locked/>
    <w:rsid w:val="005C13DA"/>
    <w:rPr>
      <w:rFonts w:ascii="Arial" w:eastAsia="Arial" w:hAnsi="Arial" w:cs="Arial"/>
      <w:shd w:val="clear" w:color="auto" w:fill="FFFFFF"/>
    </w:rPr>
  </w:style>
  <w:style w:type="paragraph" w:customStyle="1" w:styleId="4">
    <w:name w:val="Основной текст4"/>
    <w:basedOn w:val="a"/>
    <w:link w:val="12"/>
    <w:rsid w:val="005C13DA"/>
    <w:pPr>
      <w:shd w:val="clear" w:color="auto" w:fill="FFFFFF"/>
      <w:spacing w:after="0" w:line="250" w:lineRule="exact"/>
    </w:pPr>
    <w:rPr>
      <w:rFonts w:ascii="Arial" w:eastAsia="Arial" w:hAnsi="Arial" w:cs="Arial"/>
    </w:rPr>
  </w:style>
  <w:style w:type="character" w:customStyle="1" w:styleId="af">
    <w:name w:val="Основной текст + Курсив"/>
    <w:rsid w:val="005C13DA"/>
    <w:rPr>
      <w:rFonts w:ascii="Arial" w:eastAsia="Arial" w:hAnsi="Arial" w:cs="Arial" w:hint="default"/>
      <w:i/>
      <w:iCs/>
      <w:sz w:val="22"/>
      <w:szCs w:val="22"/>
      <w:shd w:val="clear" w:color="auto" w:fill="FFFFFF"/>
    </w:rPr>
  </w:style>
  <w:style w:type="character" w:customStyle="1" w:styleId="5">
    <w:name w:val="Основной текст (5) + Курсив"/>
    <w:rsid w:val="005C13DA"/>
    <w:rPr>
      <w:rFonts w:ascii="Arial" w:eastAsia="Arial" w:hAnsi="Arial" w:cs="Arial" w:hint="default"/>
      <w:b w:val="0"/>
      <w:bCs w:val="0"/>
      <w:i/>
      <w:iCs/>
      <w:smallCaps w:val="0"/>
      <w:strike w:val="0"/>
      <w:dstrike w:val="0"/>
      <w:sz w:val="22"/>
      <w:szCs w:val="22"/>
      <w:u w:val="none"/>
      <w:effect w:val="none"/>
    </w:rPr>
  </w:style>
  <w:style w:type="character" w:customStyle="1" w:styleId="8">
    <w:name w:val="Основной текст (8) + Не курсив"/>
    <w:rsid w:val="005C13DA"/>
    <w:rPr>
      <w:rFonts w:ascii="Arial" w:eastAsia="Arial" w:hAnsi="Arial" w:cs="Arial" w:hint="default"/>
      <w:b w:val="0"/>
      <w:bCs w:val="0"/>
      <w:i/>
      <w:iCs/>
      <w:smallCaps w:val="0"/>
      <w:strike w:val="0"/>
      <w:dstrike w:val="0"/>
      <w:sz w:val="22"/>
      <w:szCs w:val="22"/>
      <w:u w:val="none"/>
      <w:effect w:val="none"/>
    </w:rPr>
  </w:style>
  <w:style w:type="character" w:customStyle="1" w:styleId="10">
    <w:name w:val="Заголовок 1 Знак"/>
    <w:basedOn w:val="a0"/>
    <w:link w:val="1"/>
    <w:uiPriority w:val="9"/>
    <w:rsid w:val="00265BC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179879">
      <w:bodyDiv w:val="1"/>
      <w:marLeft w:val="0"/>
      <w:marRight w:val="0"/>
      <w:marTop w:val="0"/>
      <w:marBottom w:val="0"/>
      <w:divBdr>
        <w:top w:val="none" w:sz="0" w:space="0" w:color="auto"/>
        <w:left w:val="none" w:sz="0" w:space="0" w:color="auto"/>
        <w:bottom w:val="none" w:sz="0" w:space="0" w:color="auto"/>
        <w:right w:val="none" w:sz="0" w:space="0" w:color="auto"/>
      </w:divBdr>
    </w:div>
    <w:div w:id="1287391954">
      <w:bodyDiv w:val="1"/>
      <w:marLeft w:val="0"/>
      <w:marRight w:val="0"/>
      <w:marTop w:val="0"/>
      <w:marBottom w:val="0"/>
      <w:divBdr>
        <w:top w:val="none" w:sz="0" w:space="0" w:color="auto"/>
        <w:left w:val="none" w:sz="0" w:space="0" w:color="auto"/>
        <w:bottom w:val="none" w:sz="0" w:space="0" w:color="auto"/>
        <w:right w:val="none" w:sz="0" w:space="0" w:color="auto"/>
      </w:divBdr>
    </w:div>
    <w:div w:id="167275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0A65F-095E-453E-A6B8-546EF378A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2985</Words>
  <Characters>17019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nout book 13</dc:creator>
  <cp:lastModifiedBy>МБУ ДО "ДДТ"</cp:lastModifiedBy>
  <cp:revision>9</cp:revision>
  <cp:lastPrinted>2024-11-28T00:38:00Z</cp:lastPrinted>
  <dcterms:created xsi:type="dcterms:W3CDTF">2024-11-26T06:46:00Z</dcterms:created>
  <dcterms:modified xsi:type="dcterms:W3CDTF">2024-12-11T03:51:00Z</dcterms:modified>
</cp:coreProperties>
</file>