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DA" w:rsidRPr="00680B18" w:rsidRDefault="00D162DA" w:rsidP="00D162DA">
      <w:pPr>
        <w:jc w:val="center"/>
        <w:rPr>
          <w:b/>
          <w:sz w:val="28"/>
        </w:rPr>
      </w:pPr>
      <w:r w:rsidRPr="00680B18">
        <w:rPr>
          <w:b/>
          <w:sz w:val="28"/>
        </w:rPr>
        <w:t>МБУ ДО</w:t>
      </w:r>
    </w:p>
    <w:p w:rsidR="00D162DA" w:rsidRPr="00680B18" w:rsidRDefault="00D162DA" w:rsidP="00D162DA">
      <w:pPr>
        <w:jc w:val="center"/>
        <w:rPr>
          <w:b/>
          <w:sz w:val="28"/>
        </w:rPr>
      </w:pPr>
      <w:r w:rsidRPr="00680B18">
        <w:rPr>
          <w:b/>
          <w:sz w:val="28"/>
        </w:rPr>
        <w:t>«ДОМ ДЕТСКОГО ТВОРЧЕСТВА»</w:t>
      </w:r>
    </w:p>
    <w:p w:rsidR="00D162DA" w:rsidRPr="00680B18" w:rsidRDefault="00D162DA" w:rsidP="00D162DA">
      <w:pPr>
        <w:jc w:val="center"/>
        <w:rPr>
          <w:b/>
          <w:sz w:val="28"/>
        </w:rPr>
      </w:pPr>
      <w:r w:rsidRPr="00680B18">
        <w:rPr>
          <w:b/>
          <w:sz w:val="28"/>
        </w:rPr>
        <w:t xml:space="preserve"> СУСУМАНСКОГО МУНИЦИПАЛЬНОГО ОКРУГА</w:t>
      </w:r>
    </w:p>
    <w:p w:rsidR="00D162DA" w:rsidRPr="00680B18" w:rsidRDefault="00D162DA" w:rsidP="00D162DA">
      <w:pPr>
        <w:jc w:val="center"/>
        <w:rPr>
          <w:b/>
          <w:sz w:val="28"/>
        </w:rPr>
      </w:pPr>
      <w:r w:rsidRPr="00680B18">
        <w:rPr>
          <w:b/>
          <w:sz w:val="28"/>
        </w:rPr>
        <w:t>МАГАДАНСКОЙ ОБЛАСТИ</w:t>
      </w:r>
    </w:p>
    <w:p w:rsidR="00D162DA" w:rsidRPr="00680B18" w:rsidRDefault="00D162DA" w:rsidP="00D162DA">
      <w:pPr>
        <w:rPr>
          <w:b/>
          <w:sz w:val="28"/>
        </w:rPr>
      </w:pPr>
    </w:p>
    <w:p w:rsidR="00D162DA" w:rsidRPr="00680B18" w:rsidRDefault="00D162DA" w:rsidP="00D162DA">
      <w:pPr>
        <w:jc w:val="center"/>
        <w:rPr>
          <w:b/>
          <w:sz w:val="12"/>
          <w:szCs w:val="10"/>
        </w:rPr>
      </w:pPr>
    </w:p>
    <w:p w:rsidR="00D162DA" w:rsidRPr="00680B18" w:rsidRDefault="00D162DA" w:rsidP="00D162DA">
      <w:pPr>
        <w:jc w:val="center"/>
        <w:rPr>
          <w:b/>
          <w:sz w:val="28"/>
        </w:rPr>
      </w:pPr>
      <w:r w:rsidRPr="00680B18">
        <w:rPr>
          <w:b/>
          <w:sz w:val="28"/>
        </w:rPr>
        <w:t xml:space="preserve">ПРИКАЗ  </w:t>
      </w:r>
    </w:p>
    <w:p w:rsidR="00D162DA" w:rsidRDefault="00D162DA" w:rsidP="00D162DA">
      <w:pPr>
        <w:rPr>
          <w:b/>
        </w:rPr>
      </w:pPr>
    </w:p>
    <w:p w:rsidR="00D162DA" w:rsidRDefault="00680B18" w:rsidP="00D162DA">
      <w:pPr>
        <w:rPr>
          <w:b/>
          <w:bCs/>
        </w:rPr>
      </w:pPr>
      <w:r>
        <w:rPr>
          <w:b/>
          <w:bCs/>
        </w:rPr>
        <w:t>от 28.04.2026</w:t>
      </w:r>
      <w:r w:rsidR="00D162DA" w:rsidRPr="00AA705C">
        <w:rPr>
          <w:b/>
          <w:bCs/>
        </w:rPr>
        <w:t xml:space="preserve"> г.</w:t>
      </w:r>
      <w:r w:rsidR="00D162DA" w:rsidRPr="00AA705C">
        <w:rPr>
          <w:b/>
          <w:bCs/>
        </w:rPr>
        <w:tab/>
      </w:r>
      <w:r w:rsidR="00D162DA" w:rsidRPr="00AA705C">
        <w:rPr>
          <w:b/>
          <w:bCs/>
        </w:rPr>
        <w:tab/>
      </w:r>
      <w:r w:rsidR="00D162DA" w:rsidRPr="00AA705C">
        <w:rPr>
          <w:b/>
          <w:bCs/>
        </w:rPr>
        <w:tab/>
      </w:r>
      <w:r w:rsidR="00D162DA" w:rsidRPr="00AA705C">
        <w:rPr>
          <w:b/>
          <w:bCs/>
        </w:rPr>
        <w:tab/>
      </w:r>
      <w:r w:rsidR="00D162DA" w:rsidRPr="00AA705C">
        <w:rPr>
          <w:b/>
          <w:bCs/>
        </w:rPr>
        <w:tab/>
      </w:r>
      <w:r w:rsidR="00AC19DB" w:rsidRPr="00AA705C">
        <w:rPr>
          <w:b/>
          <w:bCs/>
        </w:rPr>
        <w:t xml:space="preserve">              </w:t>
      </w:r>
      <w:r w:rsidR="00D162DA" w:rsidRPr="00AA705C">
        <w:rPr>
          <w:b/>
          <w:bCs/>
        </w:rPr>
        <w:tab/>
      </w:r>
      <w:r w:rsidR="00D162DA" w:rsidRPr="00AA705C">
        <w:rPr>
          <w:b/>
          <w:bCs/>
        </w:rPr>
        <w:tab/>
      </w:r>
      <w:r>
        <w:rPr>
          <w:b/>
          <w:bCs/>
        </w:rPr>
        <w:t xml:space="preserve">                            № 48</w:t>
      </w:r>
    </w:p>
    <w:p w:rsidR="003C5F35" w:rsidRDefault="00D334DB" w:rsidP="00D162DA">
      <w:r>
        <w:t>Об</w:t>
      </w:r>
      <w:r w:rsidR="00726DD8">
        <w:t xml:space="preserve"> </w:t>
      </w:r>
      <w:r w:rsidR="006A7249">
        <w:t xml:space="preserve">утверждении </w:t>
      </w:r>
      <w:r w:rsidR="00680B18">
        <w:t>Положения</w:t>
      </w:r>
      <w:r w:rsidR="00AE7474">
        <w:t xml:space="preserve"> о</w:t>
      </w:r>
      <w:r w:rsidR="00AC19DB">
        <w:t xml:space="preserve"> </w:t>
      </w:r>
      <w:r w:rsidR="00AE7474">
        <w:t>лагере</w:t>
      </w:r>
      <w:r w:rsidR="00AE7474" w:rsidRPr="00D354AB">
        <w:t xml:space="preserve"> с дневным пребыванием </w:t>
      </w:r>
    </w:p>
    <w:p w:rsidR="00D334DB" w:rsidRDefault="00AE7474" w:rsidP="00D162DA">
      <w:r w:rsidRPr="00D354AB">
        <w:t>«Фантазер»</w:t>
      </w:r>
      <w:r w:rsidR="00135091">
        <w:t xml:space="preserve"> </w:t>
      </w:r>
      <w:r w:rsidR="006A7249">
        <w:t>при</w:t>
      </w:r>
      <w:r w:rsidR="0010744F">
        <w:t xml:space="preserve"> </w:t>
      </w:r>
      <w:r w:rsidR="00135091">
        <w:t>МБУ ДО «</w:t>
      </w:r>
      <w:r w:rsidR="006A7249">
        <w:t>ДДТ»</w:t>
      </w:r>
    </w:p>
    <w:p w:rsidR="00D334DB" w:rsidRDefault="00D334DB" w:rsidP="00D162DA"/>
    <w:p w:rsidR="00D334DB" w:rsidRDefault="00D61BF7" w:rsidP="00135091">
      <w:pPr>
        <w:pStyle w:val="a3"/>
        <w:ind w:firstLine="709"/>
      </w:pPr>
      <w:r>
        <w:t>В</w:t>
      </w:r>
      <w:r w:rsidR="00F25D33">
        <w:t xml:space="preserve"> цел</w:t>
      </w:r>
      <w:r>
        <w:t>ях</w:t>
      </w:r>
      <w:r w:rsidR="007C2E3B">
        <w:t xml:space="preserve"> </w:t>
      </w:r>
      <w:r w:rsidR="006A7249">
        <w:t>регламентации деяте</w:t>
      </w:r>
      <w:r w:rsidR="00AE7474">
        <w:t>льности</w:t>
      </w:r>
      <w:r w:rsidR="006A7249">
        <w:t xml:space="preserve"> лагеря </w:t>
      </w:r>
      <w:r w:rsidR="00AE7474" w:rsidRPr="00D354AB">
        <w:t>с дневным пребыванием «Фантазер»</w:t>
      </w:r>
      <w:r w:rsidR="00135091">
        <w:t xml:space="preserve"> </w:t>
      </w:r>
      <w:r w:rsidR="006A7249">
        <w:t xml:space="preserve">при </w:t>
      </w:r>
      <w:r w:rsidR="003A5101">
        <w:t>М</w:t>
      </w:r>
      <w:r w:rsidR="006A7249">
        <w:t>БУ ДО «ДДТ»</w:t>
      </w:r>
      <w:r w:rsidR="00726DD8">
        <w:t xml:space="preserve"> </w:t>
      </w:r>
      <w:proofErr w:type="spellStart"/>
      <w:r w:rsidR="00D162DA">
        <w:t>Сусуманского</w:t>
      </w:r>
      <w:proofErr w:type="spellEnd"/>
      <w:r w:rsidR="00D162DA">
        <w:t xml:space="preserve"> муниципального округа Магаданской области</w:t>
      </w:r>
      <w:r w:rsidR="006A7249">
        <w:t xml:space="preserve">, </w:t>
      </w:r>
      <w:r>
        <w:t xml:space="preserve">организации </w:t>
      </w:r>
      <w:r w:rsidR="00F25D33">
        <w:t xml:space="preserve">качественной </w:t>
      </w:r>
      <w:r w:rsidR="00AE7474">
        <w:t xml:space="preserve">работы в </w:t>
      </w:r>
      <w:r w:rsidR="003C5F35">
        <w:t xml:space="preserve">период летней оздоровительной кампании </w:t>
      </w:r>
      <w:r w:rsidR="00680B18">
        <w:t>2026</w:t>
      </w:r>
      <w:r w:rsidR="003C5F35">
        <w:t xml:space="preserve"> года</w:t>
      </w:r>
      <w:r w:rsidR="00D162DA">
        <w:t>,</w:t>
      </w:r>
    </w:p>
    <w:p w:rsidR="00D334DB" w:rsidRDefault="00D334DB" w:rsidP="00D162DA">
      <w:pPr>
        <w:jc w:val="both"/>
      </w:pPr>
    </w:p>
    <w:p w:rsidR="00D334DB" w:rsidRPr="00D162DA" w:rsidRDefault="00D334DB" w:rsidP="00D162DA">
      <w:pPr>
        <w:rPr>
          <w:b/>
        </w:rPr>
      </w:pPr>
      <w:r w:rsidRPr="00D162DA">
        <w:rPr>
          <w:b/>
        </w:rPr>
        <w:t>ПРИКАЗЫВАЮ:</w:t>
      </w:r>
    </w:p>
    <w:p w:rsidR="00E277FC" w:rsidRPr="00D162DA" w:rsidRDefault="00E277FC" w:rsidP="00D162DA">
      <w:pPr>
        <w:jc w:val="both"/>
        <w:rPr>
          <w:b/>
        </w:rPr>
      </w:pPr>
    </w:p>
    <w:p w:rsidR="00461CEA" w:rsidRPr="00135091" w:rsidRDefault="00AE7474" w:rsidP="00135091">
      <w:pPr>
        <w:ind w:firstLine="709"/>
        <w:jc w:val="both"/>
      </w:pPr>
      <w:r w:rsidRPr="00461CEA">
        <w:t>1.</w:t>
      </w:r>
      <w:r w:rsidR="00680B18">
        <w:t> </w:t>
      </w:r>
      <w:r w:rsidR="0094105B" w:rsidRPr="00461CEA">
        <w:t xml:space="preserve">Утвердить </w:t>
      </w:r>
      <w:r w:rsidR="006A7249" w:rsidRPr="00461CEA">
        <w:t>Положение</w:t>
      </w:r>
      <w:r w:rsidR="00726DD8">
        <w:t xml:space="preserve"> </w:t>
      </w:r>
      <w:r w:rsidR="00680B18">
        <w:t xml:space="preserve">о </w:t>
      </w:r>
      <w:r w:rsidRPr="00461CEA">
        <w:t>лагере с дн</w:t>
      </w:r>
      <w:r w:rsidR="00680B18">
        <w:t xml:space="preserve">евным пребыванием «Фантазер», </w:t>
      </w:r>
      <w:r w:rsidRPr="00461CEA">
        <w:t>осу</w:t>
      </w:r>
      <w:r w:rsidR="00135091">
        <w:t xml:space="preserve">ществляющем организацию отдыха </w:t>
      </w:r>
      <w:r w:rsidRPr="00461CEA">
        <w:t>и оздоровления детей в каникулярное время,</w:t>
      </w:r>
      <w:r w:rsidR="00135091">
        <w:t xml:space="preserve"> </w:t>
      </w:r>
      <w:r w:rsidRPr="00135091">
        <w:t>организо</w:t>
      </w:r>
      <w:r w:rsidR="00680B18" w:rsidRPr="00135091">
        <w:t xml:space="preserve">ванном муниципальным бюджетным </w:t>
      </w:r>
      <w:r w:rsidRPr="00135091">
        <w:t>учреждени</w:t>
      </w:r>
      <w:r w:rsidR="00680B18" w:rsidRPr="00135091">
        <w:t>ем дополнительного образования</w:t>
      </w:r>
      <w:r w:rsidR="00680B18">
        <w:rPr>
          <w:b/>
        </w:rPr>
        <w:t xml:space="preserve"> </w:t>
      </w:r>
      <w:r w:rsidRPr="00461CEA">
        <w:t xml:space="preserve">«Дом детского творчества» </w:t>
      </w:r>
      <w:proofErr w:type="spellStart"/>
      <w:r w:rsidR="00726DD8" w:rsidRPr="00726DD8">
        <w:t>Сусуманского</w:t>
      </w:r>
      <w:proofErr w:type="spellEnd"/>
      <w:r w:rsidR="00726DD8" w:rsidRPr="00726DD8">
        <w:t xml:space="preserve"> муниципального округа Магаданской области </w:t>
      </w:r>
      <w:r w:rsidR="007C2E3B" w:rsidRPr="00726DD8">
        <w:t>в 2025</w:t>
      </w:r>
      <w:r w:rsidR="00E51B07" w:rsidRPr="00726DD8">
        <w:t xml:space="preserve"> году (Приложение № 1)</w:t>
      </w:r>
      <w:r w:rsidR="00461CEA" w:rsidRPr="00726DD8">
        <w:t>.</w:t>
      </w:r>
    </w:p>
    <w:p w:rsidR="00AE7474" w:rsidRPr="00461CEA" w:rsidRDefault="00AE7474" w:rsidP="00680B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C099B" w:rsidRPr="00461CEA" w:rsidRDefault="00135091" w:rsidP="00680B18">
      <w:pPr>
        <w:ind w:firstLine="709"/>
        <w:jc w:val="both"/>
      </w:pPr>
      <w:r>
        <w:t>2. </w:t>
      </w:r>
      <w:r w:rsidR="006A7249" w:rsidRPr="00461CEA">
        <w:t>Ознакомить с настоящи</w:t>
      </w:r>
      <w:r w:rsidR="003C5F35">
        <w:t>м Положением всех работников лагеря</w:t>
      </w:r>
    </w:p>
    <w:p w:rsidR="00DC099B" w:rsidRDefault="00DC099B" w:rsidP="00DC099B">
      <w:pPr>
        <w:jc w:val="both"/>
      </w:pPr>
    </w:p>
    <w:p w:rsidR="00461CEA" w:rsidRDefault="00461CEA" w:rsidP="004304AC"/>
    <w:p w:rsidR="007C2E3B" w:rsidRDefault="007C2E3B" w:rsidP="004304AC"/>
    <w:p w:rsidR="00DC099B" w:rsidRDefault="00767E9B" w:rsidP="007C2E3B">
      <w:pPr>
        <w:jc w:val="center"/>
      </w:pPr>
      <w:r>
        <w:t>Д</w:t>
      </w:r>
      <w:r w:rsidR="00DC099B">
        <w:t>иректор МБУ ДО «</w:t>
      </w:r>
      <w:proofErr w:type="gramStart"/>
      <w:r w:rsidR="00DC099B">
        <w:t xml:space="preserve">ДДТ» </w:t>
      </w:r>
      <w:r w:rsidR="007C2E3B">
        <w:t xml:space="preserve">  </w:t>
      </w:r>
      <w:proofErr w:type="gramEnd"/>
      <w:r w:rsidR="007C2E3B">
        <w:t xml:space="preserve">      </w:t>
      </w:r>
      <w:r w:rsidR="00135091">
        <w:t xml:space="preserve">                </w:t>
      </w:r>
      <w:r w:rsidR="007C2E3B">
        <w:t xml:space="preserve">                                                  </w:t>
      </w:r>
      <w:r w:rsidR="00461CEA">
        <w:t>Кондратьева</w:t>
      </w:r>
      <w:r w:rsidR="00D162DA">
        <w:t xml:space="preserve"> Т.А.</w:t>
      </w:r>
    </w:p>
    <w:p w:rsidR="00D61BF7" w:rsidRDefault="00D61BF7" w:rsidP="00DC099B">
      <w:pPr>
        <w:jc w:val="center"/>
      </w:pPr>
    </w:p>
    <w:p w:rsidR="00D61BF7" w:rsidRDefault="00D61BF7" w:rsidP="00D61BF7"/>
    <w:p w:rsidR="007C2E3B" w:rsidRDefault="007C2E3B" w:rsidP="00D61BF7"/>
    <w:p w:rsidR="003D59F9" w:rsidRDefault="003D59F9" w:rsidP="00D162DA"/>
    <w:p w:rsidR="00317804" w:rsidRDefault="00317804" w:rsidP="00D162DA"/>
    <w:p w:rsidR="00317804" w:rsidRDefault="00317804" w:rsidP="00D162DA"/>
    <w:p w:rsidR="00317804" w:rsidRDefault="00317804" w:rsidP="00D162DA"/>
    <w:p w:rsidR="00317804" w:rsidRDefault="00317804" w:rsidP="00D162DA"/>
    <w:p w:rsidR="00317804" w:rsidRDefault="00317804" w:rsidP="00D162DA"/>
    <w:p w:rsidR="00317804" w:rsidRDefault="00317804" w:rsidP="00D162DA"/>
    <w:p w:rsidR="00317804" w:rsidRDefault="00317804" w:rsidP="00D162DA"/>
    <w:p w:rsidR="00317804" w:rsidRDefault="00317804" w:rsidP="00D162DA"/>
    <w:p w:rsidR="00317804" w:rsidRDefault="00317804" w:rsidP="00D162DA"/>
    <w:p w:rsidR="004304AC" w:rsidRDefault="004304AC" w:rsidP="004304AC">
      <w:pPr>
        <w:ind w:left="360"/>
      </w:pPr>
    </w:p>
    <w:p w:rsidR="00D162DA" w:rsidRDefault="00D162DA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6D11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D119A" w:rsidRDefault="006D119A" w:rsidP="006D11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3D59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162DA" w:rsidRDefault="00D162DA" w:rsidP="007C2E3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D31F8" w:rsidRPr="00726DD8" w:rsidRDefault="00DD31F8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6DD8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1</w:t>
      </w:r>
    </w:p>
    <w:p w:rsidR="00DD31F8" w:rsidRPr="00DD31F8" w:rsidRDefault="00DD31F8" w:rsidP="00DD31F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6DD8">
        <w:rPr>
          <w:rFonts w:ascii="Times New Roman" w:hAnsi="Times New Roman" w:cs="Times New Roman"/>
          <w:b w:val="0"/>
          <w:sz w:val="24"/>
          <w:szCs w:val="24"/>
        </w:rPr>
        <w:t>к приказу</w:t>
      </w:r>
      <w:r w:rsidR="00317804">
        <w:rPr>
          <w:rFonts w:ascii="Times New Roman" w:hAnsi="Times New Roman" w:cs="Times New Roman"/>
          <w:b w:val="0"/>
          <w:sz w:val="24"/>
          <w:szCs w:val="24"/>
        </w:rPr>
        <w:t xml:space="preserve"> от 28.04.2026 г. № 48</w:t>
      </w:r>
    </w:p>
    <w:p w:rsidR="003D59F9" w:rsidRDefault="003D59F9" w:rsidP="006D11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D59F9" w:rsidRPr="00DD31F8" w:rsidRDefault="003D59F9" w:rsidP="00DD31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D31F8" w:rsidRPr="00E848F2" w:rsidRDefault="00DD31F8" w:rsidP="00DD31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ПОЛОЖЕНИЕ</w:t>
      </w:r>
    </w:p>
    <w:p w:rsidR="00DD31F8" w:rsidRDefault="00DD31F8" w:rsidP="0078797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848F2">
        <w:rPr>
          <w:rFonts w:ascii="Times New Roman" w:hAnsi="Times New Roman" w:cs="Times New Roman"/>
          <w:sz w:val="24"/>
          <w:szCs w:val="24"/>
        </w:rPr>
        <w:t xml:space="preserve"> лагере с дневным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«Фантазер»</w:t>
      </w:r>
      <w:r w:rsidRPr="00E848F2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E848F2">
        <w:rPr>
          <w:rFonts w:ascii="Times New Roman" w:hAnsi="Times New Roman" w:cs="Times New Roman"/>
          <w:sz w:val="24"/>
          <w:szCs w:val="24"/>
        </w:rPr>
        <w:t xml:space="preserve"> организацию отдыха и оздоровление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726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каникулярное время,</w:t>
      </w:r>
      <w:r w:rsidRPr="00E848F2">
        <w:rPr>
          <w:rFonts w:ascii="Times New Roman" w:hAnsi="Times New Roman" w:cs="Times New Roman"/>
          <w:sz w:val="24"/>
          <w:szCs w:val="24"/>
        </w:rPr>
        <w:t xml:space="preserve"> организованном </w:t>
      </w:r>
      <w:r>
        <w:rPr>
          <w:rFonts w:ascii="Times New Roman" w:hAnsi="Times New Roman" w:cs="Times New Roman"/>
          <w:sz w:val="24"/>
          <w:szCs w:val="24"/>
        </w:rPr>
        <w:t>муниципальным бюджетным учреждением дополнительного образования «Дом детского творчества</w:t>
      </w:r>
      <w:r w:rsidRPr="00E848F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D162DA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="00D162DA"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(МБУ ДО «ДДТ»)</w:t>
      </w:r>
    </w:p>
    <w:p w:rsidR="00DD31F8" w:rsidRPr="00E848F2" w:rsidRDefault="00DD31F8" w:rsidP="006D11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D31F8" w:rsidRPr="00E848F2" w:rsidRDefault="00D162DA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</w:t>
      </w:r>
      <w:r w:rsidR="00DD31F8" w:rsidRPr="00E848F2">
        <w:rPr>
          <w:rFonts w:ascii="Times New Roman" w:hAnsi="Times New Roman" w:cs="Times New Roman"/>
          <w:sz w:val="24"/>
          <w:szCs w:val="24"/>
        </w:rPr>
        <w:t>регулирует деятельность лагер</w:t>
      </w:r>
      <w:r w:rsidR="00DD31F8">
        <w:rPr>
          <w:rFonts w:ascii="Times New Roman" w:hAnsi="Times New Roman" w:cs="Times New Roman"/>
          <w:sz w:val="24"/>
          <w:szCs w:val="24"/>
        </w:rPr>
        <w:t>я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 с дневным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«Фантазер»</w:t>
      </w:r>
      <w:r w:rsidR="00DD31F8" w:rsidRPr="00E848F2">
        <w:rPr>
          <w:rFonts w:ascii="Times New Roman" w:hAnsi="Times New Roman" w:cs="Times New Roman"/>
          <w:sz w:val="24"/>
          <w:szCs w:val="24"/>
        </w:rPr>
        <w:t>,</w:t>
      </w:r>
      <w:r w:rsidR="00C07C2B">
        <w:rPr>
          <w:rFonts w:ascii="Times New Roman" w:hAnsi="Times New Roman" w:cs="Times New Roman"/>
          <w:sz w:val="24"/>
          <w:szCs w:val="24"/>
        </w:rPr>
        <w:t xml:space="preserve"> </w:t>
      </w:r>
      <w:r w:rsidR="00DD31F8" w:rsidRPr="00E848F2">
        <w:rPr>
          <w:rFonts w:ascii="Times New Roman" w:hAnsi="Times New Roman" w:cs="Times New Roman"/>
          <w:sz w:val="24"/>
          <w:szCs w:val="24"/>
        </w:rPr>
        <w:t>осуществляющ</w:t>
      </w:r>
      <w:r w:rsidR="00DD31F8">
        <w:rPr>
          <w:rFonts w:ascii="Times New Roman" w:hAnsi="Times New Roman" w:cs="Times New Roman"/>
          <w:sz w:val="24"/>
          <w:szCs w:val="24"/>
        </w:rPr>
        <w:t>его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 организацию отдыха и оздоровления </w:t>
      </w:r>
      <w:r w:rsidR="00DD31F8">
        <w:rPr>
          <w:rFonts w:ascii="Times New Roman" w:hAnsi="Times New Roman" w:cs="Times New Roman"/>
          <w:sz w:val="24"/>
          <w:szCs w:val="24"/>
        </w:rPr>
        <w:t>детей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 в каникулярное время</w:t>
      </w:r>
      <w:r w:rsidR="00DD31F8">
        <w:rPr>
          <w:rFonts w:ascii="Times New Roman" w:hAnsi="Times New Roman" w:cs="Times New Roman"/>
          <w:sz w:val="24"/>
          <w:szCs w:val="24"/>
        </w:rPr>
        <w:t>,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>
        <w:rPr>
          <w:rFonts w:ascii="Times New Roman" w:hAnsi="Times New Roman" w:cs="Times New Roman"/>
          <w:sz w:val="24"/>
          <w:szCs w:val="24"/>
        </w:rPr>
        <w:t xml:space="preserve">ном МБУ ДО «ДДТ»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</w:t>
      </w:r>
      <w:r w:rsidR="00317804">
        <w:rPr>
          <w:rFonts w:ascii="Times New Roman" w:hAnsi="Times New Roman" w:cs="Times New Roman"/>
          <w:sz w:val="24"/>
          <w:szCs w:val="24"/>
        </w:rPr>
        <w:t>ного округа Магаданской области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1F8" w:rsidRPr="00E848F2">
        <w:rPr>
          <w:rFonts w:ascii="Times New Roman" w:hAnsi="Times New Roman" w:cs="Times New Roman"/>
          <w:sz w:val="24"/>
          <w:szCs w:val="24"/>
        </w:rPr>
        <w:t>лагерь).</w:t>
      </w:r>
    </w:p>
    <w:p w:rsidR="00DD31F8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2. Лагерь создается для детей в возрасте от 10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E848F2">
        <w:rPr>
          <w:rFonts w:ascii="Times New Roman" w:hAnsi="Times New Roman" w:cs="Times New Roman"/>
          <w:sz w:val="24"/>
          <w:szCs w:val="24"/>
        </w:rPr>
        <w:t xml:space="preserve"> 17 лет включительно, обучающихся в образовательных организациях (далее - дети).</w:t>
      </w:r>
    </w:p>
    <w:p w:rsidR="00DD31F8" w:rsidRPr="00E848F2" w:rsidRDefault="00CC4989" w:rsidP="00635912">
      <w:pPr>
        <w:pStyle w:val="a6"/>
        <w:spacing w:after="0"/>
        <w:jc w:val="both"/>
      </w:pPr>
      <w:r>
        <w:t xml:space="preserve">         3. </w:t>
      </w:r>
      <w:r w:rsidR="00DD31F8">
        <w:t xml:space="preserve">Зачисление детей в отряды производится на основании </w:t>
      </w:r>
      <w:r w:rsidR="00635912">
        <w:t>заявлений</w:t>
      </w:r>
      <w:r w:rsidR="00922476">
        <w:t xml:space="preserve"> родителей (законных представителей ребенка), </w:t>
      </w:r>
      <w:r w:rsidR="00DD31F8">
        <w:t>приказа директора МБУ ДО «ДДТ»</w:t>
      </w:r>
    </w:p>
    <w:p w:rsidR="00DD31F8" w:rsidRPr="00E848F2" w:rsidRDefault="00DD31F8" w:rsidP="00635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848F2">
        <w:rPr>
          <w:rFonts w:ascii="Times New Roman" w:hAnsi="Times New Roman" w:cs="Times New Roman"/>
          <w:sz w:val="24"/>
          <w:szCs w:val="24"/>
        </w:rPr>
        <w:t>. В своей деяте</w:t>
      </w:r>
      <w:r w:rsidR="00E21280">
        <w:rPr>
          <w:rFonts w:ascii="Times New Roman" w:hAnsi="Times New Roman" w:cs="Times New Roman"/>
          <w:sz w:val="24"/>
          <w:szCs w:val="24"/>
        </w:rPr>
        <w:t>льности лагерь руководствуется ф</w:t>
      </w:r>
      <w:r w:rsidRPr="00E848F2">
        <w:rPr>
          <w:rFonts w:ascii="Times New Roman" w:hAnsi="Times New Roman" w:cs="Times New Roman"/>
          <w:sz w:val="24"/>
          <w:szCs w:val="24"/>
        </w:rPr>
        <w:t>едеральными законами, актами Президента Российской Федерации и Правительства Российской Федерации,</w:t>
      </w:r>
      <w:r w:rsidR="00797AC1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Ф</w:t>
      </w:r>
      <w:r w:rsidRPr="00E848F2">
        <w:rPr>
          <w:rFonts w:ascii="Times New Roman" w:hAnsi="Times New Roman" w:cs="Times New Roman"/>
          <w:sz w:val="24"/>
          <w:szCs w:val="24"/>
        </w:rPr>
        <w:t xml:space="preserve">едеральных органов государственной власти и органов государственной власти субъектов Российской Федерации, </w:t>
      </w:r>
      <w:r w:rsidR="00C07C2B">
        <w:rPr>
          <w:rFonts w:ascii="Times New Roman" w:hAnsi="Times New Roman" w:cs="Times New Roman"/>
          <w:sz w:val="24"/>
          <w:szCs w:val="24"/>
        </w:rPr>
        <w:t>распорядитель</w:t>
      </w:r>
      <w:r w:rsidR="00797AC1">
        <w:rPr>
          <w:rFonts w:ascii="Times New Roman" w:hAnsi="Times New Roman" w:cs="Times New Roman"/>
          <w:sz w:val="24"/>
          <w:szCs w:val="24"/>
        </w:rPr>
        <w:t xml:space="preserve">ными документами Комитета по образованию Администрации </w:t>
      </w:r>
      <w:proofErr w:type="spellStart"/>
      <w:r w:rsidR="00797AC1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="00797AC1"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области, настоящим </w:t>
      </w:r>
      <w:r w:rsidRPr="00E848F2">
        <w:rPr>
          <w:rFonts w:ascii="Times New Roman" w:hAnsi="Times New Roman" w:cs="Times New Roman"/>
          <w:sz w:val="24"/>
          <w:szCs w:val="24"/>
        </w:rPr>
        <w:t>Положением</w:t>
      </w:r>
      <w:r w:rsidR="00C07C2B">
        <w:rPr>
          <w:rFonts w:ascii="Times New Roman" w:hAnsi="Times New Roman" w:cs="Times New Roman"/>
          <w:sz w:val="24"/>
          <w:szCs w:val="24"/>
        </w:rPr>
        <w:t xml:space="preserve"> о лагере</w:t>
      </w:r>
      <w:r w:rsidRPr="00E848F2">
        <w:rPr>
          <w:rFonts w:ascii="Times New Roman" w:hAnsi="Times New Roman" w:cs="Times New Roman"/>
          <w:sz w:val="24"/>
          <w:szCs w:val="24"/>
        </w:rPr>
        <w:t>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48F2">
        <w:rPr>
          <w:rFonts w:ascii="Times New Roman" w:hAnsi="Times New Roman" w:cs="Times New Roman"/>
          <w:sz w:val="24"/>
          <w:szCs w:val="24"/>
        </w:rPr>
        <w:t>.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48F2">
        <w:rPr>
          <w:rFonts w:ascii="Times New Roman" w:hAnsi="Times New Roman" w:cs="Times New Roman"/>
          <w:sz w:val="24"/>
          <w:szCs w:val="24"/>
        </w:rPr>
        <w:t>. Предметом деятельности лагеря являются организация и проведение мероприятий, направленны</w:t>
      </w:r>
      <w:r>
        <w:rPr>
          <w:rFonts w:ascii="Times New Roman" w:hAnsi="Times New Roman" w:cs="Times New Roman"/>
          <w:sz w:val="24"/>
          <w:szCs w:val="24"/>
        </w:rPr>
        <w:t xml:space="preserve">х на отдых и оздоровление детей </w:t>
      </w:r>
      <w:r w:rsidRPr="00E848F2">
        <w:rPr>
          <w:rFonts w:ascii="Times New Roman" w:hAnsi="Times New Roman" w:cs="Times New Roman"/>
          <w:sz w:val="24"/>
          <w:szCs w:val="24"/>
        </w:rPr>
        <w:t xml:space="preserve"> в каникулярное время, а также реализация дополнительных общеразвивающих программ.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848F2">
        <w:rPr>
          <w:rFonts w:ascii="Times New Roman" w:hAnsi="Times New Roman" w:cs="Times New Roman"/>
          <w:sz w:val="24"/>
          <w:szCs w:val="24"/>
        </w:rPr>
        <w:t>. Целями деятельности лагеря являются: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 xml:space="preserve">в) организация размещения в лагере и обеспечение их питанием в соответствии с санитарно-эпидемиологическими </w:t>
      </w:r>
      <w:hyperlink r:id="rId5" w:history="1">
        <w:r w:rsidRPr="00621B2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E848F2">
        <w:rPr>
          <w:rFonts w:ascii="Times New Roman" w:hAnsi="Times New Roman" w:cs="Times New Roman"/>
          <w:sz w:val="24"/>
          <w:szCs w:val="24"/>
        </w:rPr>
        <w:t xml:space="preserve"> и гигиеническими нормативами Российской Федерации;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DD31F8" w:rsidRPr="00621B26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848F2">
        <w:rPr>
          <w:rFonts w:ascii="Times New Roman" w:hAnsi="Times New Roman" w:cs="Times New Roman"/>
          <w:sz w:val="24"/>
          <w:szCs w:val="24"/>
        </w:rPr>
        <w:t xml:space="preserve">. </w:t>
      </w:r>
      <w:r w:rsidRPr="00621B26">
        <w:rPr>
          <w:rFonts w:ascii="Times New Roman" w:hAnsi="Times New Roman" w:cs="Times New Roman"/>
          <w:sz w:val="24"/>
          <w:szCs w:val="24"/>
          <w:u w:val="single"/>
        </w:rPr>
        <w:t>Лагерь: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б) осуществляет деятельность, направленную на: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развитие творческого потенциала и всестороннее развитие способностей у детей;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lastRenderedPageBreak/>
        <w:t>развитие физической культуры и спорта детей, в том числе на физическое развитие и укрепление здоровья детей;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в) осуществляет образовательную деятельность по реализации дополнительных общеразвивающих программ;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г) организует размещение, питание детей в лагере;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д) обеспечивает безопасные условия жизнедеятельности детей;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е) организует оказание медицинской помощи детям в</w:t>
      </w:r>
      <w:r w:rsidR="00DD62E4">
        <w:rPr>
          <w:rFonts w:ascii="Times New Roman" w:hAnsi="Times New Roman" w:cs="Times New Roman"/>
          <w:sz w:val="24"/>
          <w:szCs w:val="24"/>
        </w:rPr>
        <w:t xml:space="preserve"> период их пребывания в</w:t>
      </w:r>
      <w:r w:rsidRPr="00E848F2">
        <w:rPr>
          <w:rFonts w:ascii="Times New Roman" w:hAnsi="Times New Roman" w:cs="Times New Roman"/>
          <w:sz w:val="24"/>
          <w:szCs w:val="24"/>
        </w:rPr>
        <w:t xml:space="preserve"> лагере</w:t>
      </w:r>
      <w:r w:rsidR="00DD62E4">
        <w:rPr>
          <w:rFonts w:ascii="Times New Roman" w:hAnsi="Times New Roman" w:cs="Times New Roman"/>
          <w:sz w:val="24"/>
          <w:szCs w:val="24"/>
        </w:rPr>
        <w:t xml:space="preserve"> с дневным пребыванием</w:t>
      </w:r>
      <w:r w:rsidRPr="00E848F2">
        <w:rPr>
          <w:rFonts w:ascii="Times New Roman" w:hAnsi="Times New Roman" w:cs="Times New Roman"/>
          <w:sz w:val="24"/>
          <w:szCs w:val="24"/>
        </w:rPr>
        <w:t>, формирование навыков здорового образа жизни у детей;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ж) осуществляет психолого-педагогическую деятельность, направленную на улучшение психологического состояния детей и и</w:t>
      </w:r>
      <w:r>
        <w:rPr>
          <w:rFonts w:ascii="Times New Roman" w:hAnsi="Times New Roman" w:cs="Times New Roman"/>
          <w:sz w:val="24"/>
          <w:szCs w:val="24"/>
        </w:rPr>
        <w:t>х адаптацию к условиям лагеря с дневным пребыванием</w:t>
      </w:r>
      <w:r w:rsidRPr="00E848F2">
        <w:rPr>
          <w:rFonts w:ascii="Times New Roman" w:hAnsi="Times New Roman" w:cs="Times New Roman"/>
          <w:sz w:val="24"/>
          <w:szCs w:val="24"/>
        </w:rPr>
        <w:t>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Лагерь вправе осуществлять иную деятельность, если такая деятельность соответствует целям его создания.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Право на осуществление в лагере деятельности, для занятия которой необходим</w:t>
      </w:r>
      <w:r>
        <w:rPr>
          <w:rFonts w:ascii="Times New Roman" w:hAnsi="Times New Roman" w:cs="Times New Roman"/>
          <w:sz w:val="24"/>
          <w:szCs w:val="24"/>
        </w:rPr>
        <w:t>о получение  санитарно – эпидемиологического заключения (разрешения</w:t>
      </w:r>
      <w:r w:rsidRPr="00E848F2">
        <w:rPr>
          <w:rFonts w:ascii="Times New Roman" w:hAnsi="Times New Roman" w:cs="Times New Roman"/>
          <w:sz w:val="24"/>
          <w:szCs w:val="24"/>
        </w:rPr>
        <w:t xml:space="preserve">), возникает с момента получения такого разрешения  или в указанный в нем срок и прекращается при прекращении действия разрешения. 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848F2">
        <w:rPr>
          <w:rFonts w:ascii="Times New Roman" w:hAnsi="Times New Roman" w:cs="Times New Roman"/>
          <w:sz w:val="24"/>
          <w:szCs w:val="24"/>
        </w:rPr>
        <w:t>. Дети направляются в  лагерь при отсутствии медицинских противопоказаний для пребывания ребенка в  л</w:t>
      </w:r>
      <w:r>
        <w:rPr>
          <w:rFonts w:ascii="Times New Roman" w:hAnsi="Times New Roman" w:cs="Times New Roman"/>
          <w:sz w:val="24"/>
          <w:szCs w:val="24"/>
        </w:rPr>
        <w:t>агере</w:t>
      </w:r>
      <w:r w:rsidRPr="00E848F2">
        <w:rPr>
          <w:rFonts w:ascii="Times New Roman" w:hAnsi="Times New Roman" w:cs="Times New Roman"/>
          <w:sz w:val="24"/>
          <w:szCs w:val="24"/>
        </w:rPr>
        <w:t>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848F2">
        <w:rPr>
          <w:rFonts w:ascii="Times New Roman" w:hAnsi="Times New Roman" w:cs="Times New Roman"/>
          <w:sz w:val="24"/>
          <w:szCs w:val="24"/>
        </w:rPr>
        <w:t>. Пребывание детей в лагере регулируется законодательством Рос</w:t>
      </w:r>
      <w:r>
        <w:rPr>
          <w:rFonts w:ascii="Times New Roman" w:hAnsi="Times New Roman" w:cs="Times New Roman"/>
          <w:sz w:val="24"/>
          <w:szCs w:val="24"/>
        </w:rPr>
        <w:t>сийской Федерации и договором по</w:t>
      </w:r>
      <w:r w:rsidRPr="00E848F2">
        <w:rPr>
          <w:rFonts w:ascii="Times New Roman" w:hAnsi="Times New Roman" w:cs="Times New Roman"/>
          <w:sz w:val="24"/>
          <w:szCs w:val="24"/>
        </w:rPr>
        <w:t xml:space="preserve"> организации отдыха и оздоровления ребенка, заключенным </w:t>
      </w:r>
      <w:r>
        <w:rPr>
          <w:rFonts w:ascii="Times New Roman" w:hAnsi="Times New Roman" w:cs="Times New Roman"/>
          <w:sz w:val="24"/>
          <w:szCs w:val="24"/>
        </w:rPr>
        <w:t xml:space="preserve">между МБУ ДО «ДДТ»  и </w:t>
      </w:r>
      <w:r w:rsidRPr="00E848F2">
        <w:rPr>
          <w:rFonts w:ascii="Times New Roman" w:hAnsi="Times New Roman" w:cs="Times New Roman"/>
          <w:sz w:val="24"/>
          <w:szCs w:val="24"/>
        </w:rPr>
        <w:t xml:space="preserve"> родителями </w:t>
      </w:r>
      <w:hyperlink r:id="rId6" w:history="1">
        <w:r w:rsidRPr="00621B26">
          <w:rPr>
            <w:rFonts w:ascii="Times New Roman" w:hAnsi="Times New Roman" w:cs="Times New Roman"/>
            <w:sz w:val="24"/>
            <w:szCs w:val="24"/>
          </w:rPr>
          <w:t>(законными представителями)</w:t>
        </w:r>
      </w:hyperlink>
      <w:r w:rsidRPr="00E848F2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848F2">
        <w:rPr>
          <w:rFonts w:ascii="Times New Roman" w:hAnsi="Times New Roman" w:cs="Times New Roman"/>
          <w:sz w:val="24"/>
          <w:szCs w:val="24"/>
        </w:rPr>
        <w:t>. Деятельность детей в лагере организу</w:t>
      </w:r>
      <w:r w:rsidR="00F13D3A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E848F2">
        <w:rPr>
          <w:rFonts w:ascii="Times New Roman" w:hAnsi="Times New Roman" w:cs="Times New Roman"/>
          <w:sz w:val="24"/>
          <w:szCs w:val="24"/>
        </w:rPr>
        <w:t xml:space="preserve"> в разновозрастных объединениях детей (отряды) в зависимости от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(тематики) программ отрядов</w:t>
      </w:r>
      <w:r w:rsidRPr="00E848F2">
        <w:rPr>
          <w:rFonts w:ascii="Times New Roman" w:hAnsi="Times New Roman" w:cs="Times New Roman"/>
          <w:sz w:val="24"/>
          <w:szCs w:val="24"/>
        </w:rPr>
        <w:t>, интересов детей, образовательных и воспитательных задач  лагеря.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E848F2">
        <w:rPr>
          <w:rFonts w:ascii="Times New Roman" w:hAnsi="Times New Roman" w:cs="Times New Roman"/>
          <w:sz w:val="24"/>
          <w:szCs w:val="24"/>
        </w:rPr>
        <w:t>. Лагерь дневн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848F2">
        <w:rPr>
          <w:rFonts w:ascii="Times New Roman" w:hAnsi="Times New Roman" w:cs="Times New Roman"/>
          <w:sz w:val="24"/>
          <w:szCs w:val="24"/>
        </w:rPr>
        <w:t xml:space="preserve"> пребывани</w:t>
      </w:r>
      <w:r>
        <w:rPr>
          <w:rFonts w:ascii="Times New Roman" w:hAnsi="Times New Roman" w:cs="Times New Roman"/>
          <w:sz w:val="24"/>
          <w:szCs w:val="24"/>
        </w:rPr>
        <w:t xml:space="preserve">я  организован </w:t>
      </w:r>
      <w:r w:rsidR="00F13D3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базе (в помещениях) МБУ ДО «ДДТ», но может использоваться  база (помещения) иной образовательной орг</w:t>
      </w:r>
      <w:r w:rsidR="00F13D3A">
        <w:rPr>
          <w:rFonts w:ascii="Times New Roman" w:hAnsi="Times New Roman" w:cs="Times New Roman"/>
          <w:sz w:val="24"/>
          <w:szCs w:val="24"/>
        </w:rPr>
        <w:t xml:space="preserve">анизации </w:t>
      </w:r>
      <w:proofErr w:type="spellStart"/>
      <w:r w:rsidR="00F13D3A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="00F13D3A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(при наличии обоснованных причин) на основании заключенного договора между МБУ ДО «ДДТ» и соответствующей  организацией.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848F2">
        <w:rPr>
          <w:rFonts w:ascii="Times New Roman" w:hAnsi="Times New Roman" w:cs="Times New Roman"/>
          <w:sz w:val="24"/>
          <w:szCs w:val="24"/>
        </w:rPr>
        <w:t>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 лагеря.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848F2">
        <w:rPr>
          <w:rFonts w:ascii="Times New Roman" w:hAnsi="Times New Roman" w:cs="Times New Roman"/>
          <w:sz w:val="24"/>
          <w:szCs w:val="24"/>
        </w:rPr>
        <w:t xml:space="preserve">В лагере </w:t>
      </w:r>
      <w:r>
        <w:rPr>
          <w:rFonts w:ascii="Times New Roman" w:hAnsi="Times New Roman" w:cs="Times New Roman"/>
          <w:sz w:val="24"/>
          <w:szCs w:val="24"/>
        </w:rPr>
        <w:t xml:space="preserve">организована условно доступная среда  для </w:t>
      </w:r>
      <w:r w:rsidRPr="00E848F2">
        <w:rPr>
          <w:rFonts w:ascii="Times New Roman" w:hAnsi="Times New Roman" w:cs="Times New Roman"/>
          <w:sz w:val="24"/>
          <w:szCs w:val="24"/>
        </w:rPr>
        <w:t xml:space="preserve"> детей-инвалидов и детей с ограниченными возможностями здоровья к объектам социальной, инженерной и транспортной инфраструктур лагеря и предоставляе</w:t>
      </w:r>
      <w:r>
        <w:rPr>
          <w:rFonts w:ascii="Times New Roman" w:hAnsi="Times New Roman" w:cs="Times New Roman"/>
          <w:sz w:val="24"/>
          <w:szCs w:val="24"/>
        </w:rPr>
        <w:t xml:space="preserve">мым услугам, в том числе </w:t>
      </w:r>
      <w:r w:rsidRPr="00E848F2">
        <w:rPr>
          <w:rFonts w:ascii="Times New Roman" w:hAnsi="Times New Roman" w:cs="Times New Roman"/>
          <w:sz w:val="24"/>
          <w:szCs w:val="24"/>
        </w:rPr>
        <w:t xml:space="preserve"> для получения указанными лицами образования по реализуемым в лагере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(при их наличии)</w:t>
      </w:r>
      <w:r w:rsidRPr="00E848F2">
        <w:rPr>
          <w:rFonts w:ascii="Times New Roman" w:hAnsi="Times New Roman" w:cs="Times New Roman"/>
          <w:sz w:val="24"/>
          <w:szCs w:val="24"/>
        </w:rPr>
        <w:t>.</w:t>
      </w:r>
    </w:p>
    <w:p w:rsidR="00DD31F8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48F2">
        <w:rPr>
          <w:rFonts w:ascii="Times New Roman" w:hAnsi="Times New Roman" w:cs="Times New Roman"/>
          <w:sz w:val="24"/>
          <w:szCs w:val="24"/>
        </w:rPr>
        <w:t xml:space="preserve">. Оказание медицинской помощи детям в лагере осуществляется в соответствии с </w:t>
      </w:r>
      <w:hyperlink r:id="rId7" w:history="1">
        <w:r w:rsidRPr="00621B2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E848F2">
        <w:rPr>
          <w:rFonts w:ascii="Times New Roman" w:hAnsi="Times New Roman" w:cs="Times New Roman"/>
          <w:sz w:val="24"/>
          <w:szCs w:val="24"/>
        </w:rPr>
        <w:t xml:space="preserve"> Российской Федерации об охране здоровья граждан и посредством использования медицинского </w:t>
      </w:r>
      <w:r w:rsidRPr="00F13D3A">
        <w:rPr>
          <w:rFonts w:ascii="Times New Roman" w:hAnsi="Times New Roman" w:cs="Times New Roman"/>
          <w:sz w:val="24"/>
          <w:szCs w:val="24"/>
        </w:rPr>
        <w:t xml:space="preserve">кабинета на базе МБОУ «СОШ № 1 г. </w:t>
      </w:r>
      <w:proofErr w:type="spellStart"/>
      <w:r w:rsidRPr="00F13D3A">
        <w:rPr>
          <w:rFonts w:ascii="Times New Roman" w:hAnsi="Times New Roman" w:cs="Times New Roman"/>
          <w:sz w:val="24"/>
          <w:szCs w:val="24"/>
        </w:rPr>
        <w:t>Сусумана</w:t>
      </w:r>
      <w:proofErr w:type="spellEnd"/>
      <w:r w:rsidRPr="00F13D3A">
        <w:rPr>
          <w:rFonts w:ascii="Times New Roman" w:hAnsi="Times New Roman" w:cs="Times New Roman"/>
          <w:sz w:val="24"/>
          <w:szCs w:val="24"/>
        </w:rPr>
        <w:t>», на условиях заключения договора.</w:t>
      </w:r>
    </w:p>
    <w:p w:rsidR="00482877" w:rsidRPr="00F13D3A" w:rsidRDefault="00482877" w:rsidP="00482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6. Питание детей организовано</w:t>
      </w:r>
      <w:r w:rsidRPr="00E848F2">
        <w:rPr>
          <w:rFonts w:ascii="Times New Roman" w:hAnsi="Times New Roman" w:cs="Times New Roman"/>
          <w:sz w:val="24"/>
          <w:szCs w:val="24"/>
        </w:rPr>
        <w:t xml:space="preserve"> </w:t>
      </w:r>
      <w:r w:rsidRPr="00F13D3A"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 xml:space="preserve">столовой </w:t>
      </w:r>
      <w:r w:rsidRPr="00F13D3A">
        <w:rPr>
          <w:rFonts w:ascii="Times New Roman" w:hAnsi="Times New Roman" w:cs="Times New Roman"/>
          <w:sz w:val="24"/>
          <w:szCs w:val="24"/>
        </w:rPr>
        <w:t xml:space="preserve">МБОУ «СОШ № 1 г. </w:t>
      </w:r>
      <w:proofErr w:type="spellStart"/>
      <w:r w:rsidRPr="00F13D3A">
        <w:rPr>
          <w:rFonts w:ascii="Times New Roman" w:hAnsi="Times New Roman" w:cs="Times New Roman"/>
          <w:sz w:val="24"/>
          <w:szCs w:val="24"/>
        </w:rPr>
        <w:t>Сусумана</w:t>
      </w:r>
      <w:proofErr w:type="spellEnd"/>
      <w:r w:rsidRPr="00F13D3A">
        <w:rPr>
          <w:rFonts w:ascii="Times New Roman" w:hAnsi="Times New Roman" w:cs="Times New Roman"/>
          <w:sz w:val="24"/>
          <w:szCs w:val="24"/>
        </w:rPr>
        <w:t>», на условиях заключения договора.</w:t>
      </w:r>
    </w:p>
    <w:p w:rsidR="00DD31F8" w:rsidRPr="00E848F2" w:rsidRDefault="00DD31F8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8F2">
        <w:rPr>
          <w:rFonts w:ascii="Times New Roman" w:hAnsi="Times New Roman" w:cs="Times New Roman"/>
          <w:sz w:val="24"/>
          <w:szCs w:val="24"/>
        </w:rPr>
        <w:t>1</w:t>
      </w:r>
      <w:r w:rsidR="00482877">
        <w:rPr>
          <w:rFonts w:ascii="Times New Roman" w:hAnsi="Times New Roman" w:cs="Times New Roman"/>
          <w:sz w:val="24"/>
          <w:szCs w:val="24"/>
        </w:rPr>
        <w:t>7</w:t>
      </w:r>
      <w:r w:rsidRPr="00E848F2">
        <w:rPr>
          <w:rFonts w:ascii="Times New Roman" w:hAnsi="Times New Roman" w:cs="Times New Roman"/>
          <w:sz w:val="24"/>
          <w:szCs w:val="24"/>
        </w:rPr>
        <w:t xml:space="preserve">. Условия размещения, устройства, содержания и организации работы лагеря должны соответствовать санитарно-эпидемиологическим </w:t>
      </w:r>
      <w:hyperlink r:id="rId8" w:history="1">
        <w:r w:rsidRPr="00233325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E848F2">
        <w:rPr>
          <w:rFonts w:ascii="Times New Roman" w:hAnsi="Times New Roman" w:cs="Times New Roman"/>
          <w:sz w:val="24"/>
          <w:szCs w:val="24"/>
        </w:rPr>
        <w:t>и гигиеническим нормативам, требованиям противопожарной и антитеррористической безопасности.</w:t>
      </w:r>
    </w:p>
    <w:p w:rsidR="00DD31F8" w:rsidRPr="006B53B6" w:rsidRDefault="00482877" w:rsidP="00DD31F8">
      <w:pPr>
        <w:tabs>
          <w:tab w:val="num" w:pos="0"/>
        </w:tabs>
        <w:jc w:val="both"/>
      </w:pPr>
      <w:r>
        <w:t xml:space="preserve">        </w:t>
      </w:r>
      <w:r w:rsidR="00DD31F8" w:rsidRPr="00E848F2">
        <w:t>1</w:t>
      </w:r>
      <w:r>
        <w:t>8</w:t>
      </w:r>
      <w:r w:rsidR="00DD31F8" w:rsidRPr="00E848F2">
        <w:t xml:space="preserve">. </w:t>
      </w:r>
      <w:r w:rsidR="00DD31F8" w:rsidRPr="006B53B6">
        <w:rPr>
          <w:color w:val="000000"/>
          <w:spacing w:val="3"/>
        </w:rPr>
        <w:t xml:space="preserve">К работе в лагере допускаются </w:t>
      </w:r>
      <w:r w:rsidR="00317804" w:rsidRPr="006B53B6">
        <w:rPr>
          <w:color w:val="000000"/>
          <w:spacing w:val="3"/>
        </w:rPr>
        <w:t>лица, прошедшие</w:t>
      </w:r>
      <w:r w:rsidR="00DD31F8" w:rsidRPr="006B53B6">
        <w:rPr>
          <w:color w:val="000000"/>
          <w:spacing w:val="3"/>
        </w:rPr>
        <w:t xml:space="preserve"> обязательные предварительные медицинские осмотры и периодические медицинские осмотры (обследования) и получившие гигиеническую аттестацию</w:t>
      </w:r>
      <w:r w:rsidR="00DD31F8">
        <w:rPr>
          <w:color w:val="000000"/>
          <w:spacing w:val="3"/>
        </w:rPr>
        <w:t xml:space="preserve">, а также </w:t>
      </w:r>
      <w:proofErr w:type="gramStart"/>
      <w:r w:rsidR="00DD31F8">
        <w:rPr>
          <w:color w:val="000000"/>
          <w:spacing w:val="3"/>
        </w:rPr>
        <w:t>лица</w:t>
      </w:r>
      <w:r w:rsidR="00F13D3A">
        <w:rPr>
          <w:color w:val="000000"/>
          <w:spacing w:val="3"/>
        </w:rPr>
        <w:t>,</w:t>
      </w:r>
      <w:r w:rsidR="00DD31F8" w:rsidRPr="006B53B6">
        <w:rPr>
          <w:color w:val="000000"/>
          <w:spacing w:val="3"/>
        </w:rPr>
        <w:t>не</w:t>
      </w:r>
      <w:proofErr w:type="gramEnd"/>
      <w:r w:rsidR="00DD31F8" w:rsidRPr="006B53B6">
        <w:rPr>
          <w:color w:val="000000"/>
          <w:spacing w:val="3"/>
        </w:rPr>
        <w:t xml:space="preserve"> имеющие установленных законодательством Российской Федерации ограничений на занятие педагогической  деятельностью.</w:t>
      </w:r>
      <w:r w:rsidR="00DD31F8" w:rsidRPr="006B53B6">
        <w:tab/>
      </w:r>
    </w:p>
    <w:p w:rsidR="00DD31F8" w:rsidRPr="006B53B6" w:rsidRDefault="00482877" w:rsidP="00DD31F8">
      <w:pPr>
        <w:tabs>
          <w:tab w:val="num" w:pos="0"/>
        </w:tabs>
        <w:ind w:hanging="142"/>
        <w:jc w:val="both"/>
      </w:pPr>
      <w:r>
        <w:tab/>
        <w:t xml:space="preserve">        18</w:t>
      </w:r>
      <w:r w:rsidR="00DD31F8" w:rsidRPr="006B53B6">
        <w:t>.</w:t>
      </w:r>
      <w:r w:rsidR="00DD31F8">
        <w:t>1</w:t>
      </w:r>
      <w:r w:rsidR="00D162DA">
        <w:t xml:space="preserve">. </w:t>
      </w:r>
      <w:r w:rsidR="00DD31F8" w:rsidRPr="006B53B6">
        <w:t xml:space="preserve"> К работе в ЛОЛ не допускаются  лица:</w:t>
      </w:r>
    </w:p>
    <w:p w:rsidR="00DD31F8" w:rsidRPr="006B53B6" w:rsidRDefault="00DD31F8" w:rsidP="00DD31F8">
      <w:pPr>
        <w:tabs>
          <w:tab w:val="num" w:pos="0"/>
        </w:tabs>
        <w:ind w:firstLine="567"/>
        <w:jc w:val="both"/>
      </w:pPr>
      <w:r w:rsidRPr="006B53B6">
        <w:lastRenderedPageBreak/>
        <w:t>- лишенные права заниматься ею в соответствии с вступившим в законную силу приговором суда;</w:t>
      </w:r>
    </w:p>
    <w:p w:rsidR="00DD31F8" w:rsidRPr="006B53B6" w:rsidRDefault="00DD31F8" w:rsidP="00DD31F8">
      <w:pPr>
        <w:tabs>
          <w:tab w:val="num" w:pos="0"/>
        </w:tabs>
        <w:ind w:firstLine="567"/>
        <w:jc w:val="both"/>
      </w:pPr>
      <w:r w:rsidRPr="006B53B6">
        <w:t>-</w:t>
      </w:r>
      <w:r w:rsidR="00B43392">
        <w:t> </w:t>
      </w:r>
      <w:r w:rsidRPr="006B53B6"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DD31F8" w:rsidRPr="006B53B6" w:rsidRDefault="00DD31F8" w:rsidP="00DD31F8">
      <w:pPr>
        <w:tabs>
          <w:tab w:val="num" w:pos="0"/>
        </w:tabs>
        <w:ind w:firstLine="567"/>
        <w:jc w:val="both"/>
      </w:pPr>
      <w:r w:rsidRPr="006B53B6">
        <w:t>- имеющие неснятую или непогашенную судимость за умышленные тяжкие и особо тяжкие преступления;</w:t>
      </w:r>
    </w:p>
    <w:p w:rsidR="00DD31F8" w:rsidRPr="006B53B6" w:rsidRDefault="00DD31F8" w:rsidP="00DD31F8">
      <w:pPr>
        <w:tabs>
          <w:tab w:val="num" w:pos="0"/>
        </w:tabs>
        <w:ind w:firstLine="567"/>
        <w:jc w:val="both"/>
      </w:pPr>
      <w:r w:rsidRPr="006B53B6">
        <w:t>-</w:t>
      </w:r>
      <w:r w:rsidR="00231FEE">
        <w:t xml:space="preserve"> </w:t>
      </w:r>
      <w:r w:rsidRPr="006B53B6">
        <w:t xml:space="preserve"> признанные недееспособными в установленном федеральным законом порядке;</w:t>
      </w:r>
    </w:p>
    <w:p w:rsidR="00DD31F8" w:rsidRDefault="00DD31F8" w:rsidP="00DD31F8">
      <w:pPr>
        <w:tabs>
          <w:tab w:val="num" w:pos="0"/>
        </w:tabs>
        <w:ind w:firstLine="567"/>
        <w:jc w:val="both"/>
      </w:pPr>
      <w:r w:rsidRPr="006B53B6">
        <w:t xml:space="preserve">- имеющие заболевания, предусмотренные перечнем, утверждаемым федеральным органом исполнительной власти, который осуществляет функции по выработке государственной политики и нормативно - правовому регулированию в области здравоохранения. </w:t>
      </w:r>
    </w:p>
    <w:p w:rsidR="00DD31F8" w:rsidRDefault="00DD31F8" w:rsidP="00DD31F8">
      <w:pPr>
        <w:pStyle w:val="a6"/>
        <w:spacing w:after="0"/>
        <w:ind w:firstLine="567"/>
        <w:jc w:val="both"/>
        <w:rPr>
          <w:sz w:val="22"/>
        </w:rPr>
      </w:pPr>
      <w:r w:rsidRPr="00502367">
        <w:rPr>
          <w:color w:val="000000"/>
          <w:spacing w:val="3"/>
        </w:rPr>
        <w:t>1</w:t>
      </w:r>
      <w:r w:rsidR="00482877">
        <w:rPr>
          <w:color w:val="000000"/>
          <w:spacing w:val="3"/>
        </w:rPr>
        <w:t>9</w:t>
      </w:r>
      <w:r>
        <w:rPr>
          <w:color w:val="000000"/>
          <w:spacing w:val="3"/>
        </w:rPr>
        <w:t>.</w:t>
      </w:r>
      <w:r w:rsidR="00231FEE">
        <w:rPr>
          <w:color w:val="000000"/>
          <w:spacing w:val="3"/>
        </w:rPr>
        <w:t xml:space="preserve"> </w:t>
      </w:r>
      <w:r w:rsidRPr="00831EC1">
        <w:t xml:space="preserve">На должность </w:t>
      </w:r>
      <w:r w:rsidR="00F13D3A">
        <w:t>«В</w:t>
      </w:r>
      <w:r w:rsidRPr="00831EC1">
        <w:t xml:space="preserve">оспитатель» </w:t>
      </w:r>
      <w:r>
        <w:t xml:space="preserve">на основании приказа руководителя МБУ ДО «ДДТ» </w:t>
      </w:r>
      <w:r w:rsidRPr="00831EC1">
        <w:t>назначаются педагогические работники, и</w:t>
      </w:r>
      <w:r>
        <w:t xml:space="preserve">з числа сотрудников </w:t>
      </w:r>
      <w:r w:rsidR="00B43392">
        <w:t xml:space="preserve">учреждения </w:t>
      </w:r>
      <w:r w:rsidR="00B43392" w:rsidRPr="00831EC1">
        <w:t>или</w:t>
      </w:r>
      <w:r w:rsidRPr="00831EC1">
        <w:t xml:space="preserve"> иных организаций, прошедшие обучение по программам организации летнего оздоровительного отдыха детей</w:t>
      </w:r>
      <w:r>
        <w:rPr>
          <w:sz w:val="22"/>
        </w:rPr>
        <w:t>.</w:t>
      </w:r>
    </w:p>
    <w:p w:rsidR="00DD31F8" w:rsidRDefault="00482877" w:rsidP="00DD31F8">
      <w:pPr>
        <w:pStyle w:val="a6"/>
        <w:spacing w:after="0"/>
        <w:ind w:firstLine="567"/>
        <w:rPr>
          <w:b/>
          <w:bCs/>
        </w:rPr>
      </w:pPr>
      <w:r>
        <w:rPr>
          <w:bCs/>
        </w:rPr>
        <w:t>20</w:t>
      </w:r>
      <w:r w:rsidR="00DD31F8">
        <w:rPr>
          <w:bCs/>
        </w:rPr>
        <w:t xml:space="preserve">.  Начальник лагеря назначается  приказом руководителя  учреждения и  является </w:t>
      </w:r>
      <w:r w:rsidR="00DD31F8">
        <w:t>ответственным лицом за организацию летней оздоровительной кампании.</w:t>
      </w:r>
    </w:p>
    <w:p w:rsidR="00DD31F8" w:rsidRDefault="00482877" w:rsidP="00DD31F8">
      <w:pPr>
        <w:pStyle w:val="a6"/>
        <w:tabs>
          <w:tab w:val="left" w:pos="567"/>
          <w:tab w:val="right" w:pos="9355"/>
        </w:tabs>
        <w:spacing w:after="0"/>
        <w:jc w:val="both"/>
      </w:pPr>
      <w:r>
        <w:tab/>
        <w:t>21</w:t>
      </w:r>
      <w:r w:rsidR="00DD31F8">
        <w:t>.</w:t>
      </w:r>
      <w:r w:rsidR="00B43392">
        <w:t> </w:t>
      </w:r>
      <w:r w:rsidR="00DD31F8">
        <w:t xml:space="preserve">Обязанности начальника ЛОЛ может исполнять руководитель учреждения. </w:t>
      </w:r>
      <w:r w:rsidR="00DD31F8">
        <w:tab/>
      </w:r>
    </w:p>
    <w:p w:rsidR="00DD31F8" w:rsidRPr="006B53B6" w:rsidRDefault="00482877" w:rsidP="00DD31F8">
      <w:pPr>
        <w:pStyle w:val="a6"/>
        <w:tabs>
          <w:tab w:val="left" w:pos="567"/>
          <w:tab w:val="left" w:pos="1134"/>
        </w:tabs>
        <w:spacing w:after="0"/>
        <w:ind w:firstLine="567"/>
        <w:jc w:val="both"/>
      </w:pPr>
      <w:r>
        <w:t>22</w:t>
      </w:r>
      <w:r w:rsidR="00DD31F8" w:rsidRPr="00831EC1">
        <w:t>.</w:t>
      </w:r>
      <w:r w:rsidR="00B43392">
        <w:t> </w:t>
      </w:r>
      <w:r w:rsidR="00DD31F8">
        <w:t xml:space="preserve">В </w:t>
      </w:r>
      <w:r w:rsidR="006D119A">
        <w:t xml:space="preserve">лагере </w:t>
      </w:r>
      <w:r w:rsidR="006D119A" w:rsidRPr="00831EC1">
        <w:t>при</w:t>
      </w:r>
      <w:r w:rsidR="00DD31F8" w:rsidRPr="00831EC1">
        <w:t xml:space="preserve"> МБУ ДО «ДДТ» создаются временные рабочи</w:t>
      </w:r>
      <w:r w:rsidR="00DD31F8">
        <w:t xml:space="preserve">е места для </w:t>
      </w:r>
      <w:proofErr w:type="gramStart"/>
      <w:r w:rsidR="00DD31F8">
        <w:t>несовершеннолетних  граждан</w:t>
      </w:r>
      <w:proofErr w:type="gramEnd"/>
      <w:r w:rsidR="00DD31F8">
        <w:t xml:space="preserve">  1</w:t>
      </w:r>
      <w:r w:rsidR="00DD31F8" w:rsidRPr="00831EC1">
        <w:t>4-17 лет по должностям «Помощник воспитателя»,</w:t>
      </w:r>
      <w:r w:rsidR="00D162DA">
        <w:t xml:space="preserve"> «Уборщик служебных помещений</w:t>
      </w:r>
      <w:r w:rsidR="00DD31F8" w:rsidRPr="00831EC1">
        <w:t>».</w:t>
      </w:r>
      <w:r w:rsidR="00F13D3A">
        <w:t xml:space="preserve">  Они обязаны</w:t>
      </w:r>
      <w:r w:rsidR="00DD62E4">
        <w:t xml:space="preserve"> </w:t>
      </w:r>
      <w:r w:rsidR="00DD31F8">
        <w:t xml:space="preserve">проходить </w:t>
      </w:r>
      <w:r w:rsidR="00B43392" w:rsidRPr="00F13D3A">
        <w:rPr>
          <w:bCs/>
        </w:rPr>
        <w:t>медицинский осмотр</w:t>
      </w:r>
      <w:r w:rsidR="00F13D3A" w:rsidRPr="006C5C81">
        <w:rPr>
          <w:bCs/>
        </w:rPr>
        <w:t xml:space="preserve"> в соответствии с </w:t>
      </w:r>
      <w:r w:rsidR="00B43392" w:rsidRPr="006C5C81">
        <w:t>Приказом Министерства</w:t>
      </w:r>
      <w:r w:rsidR="00F13D3A" w:rsidRPr="006C5C81">
        <w:t xml:space="preserve"> здравоохранения РФ от 28.01.2021</w:t>
      </w:r>
      <w:r w:rsidR="00B43392">
        <w:t xml:space="preserve"> </w:t>
      </w:r>
      <w:r w:rsidR="00F13D3A" w:rsidRPr="006C5C81">
        <w:t>г.  № 29</w:t>
      </w:r>
      <w:r w:rsidR="00B43392" w:rsidRPr="006C5C81">
        <w:t>н «</w:t>
      </w:r>
      <w:r w:rsidR="00F13D3A" w:rsidRPr="006C5C81">
        <w:t>Об утверждении порядка проведен</w:t>
      </w:r>
      <w:r w:rsidR="00F13D3A">
        <w:t>ия обязательных предварительных</w:t>
      </w:r>
      <w:r w:rsidR="00F13D3A" w:rsidRPr="006C5C81">
        <w:t xml:space="preserve"> и периодических медицинских осмотров </w:t>
      </w:r>
      <w:r w:rsidR="00B43392" w:rsidRPr="006C5C81">
        <w:t>работников, предусмотренных</w:t>
      </w:r>
      <w:r w:rsidR="00F13D3A" w:rsidRPr="006C5C81">
        <w:t xml:space="preserve">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и пер</w:t>
      </w:r>
      <w:r w:rsidR="00F13D3A">
        <w:t xml:space="preserve">иодические медицинские осмотры» </w:t>
      </w:r>
      <w:r w:rsidR="00DD31F8">
        <w:t>(как при трудоустройстве в образовательную организацию).</w:t>
      </w:r>
      <w:r w:rsidR="00F13D3A">
        <w:t xml:space="preserve">  Подростки, устраивающиеся на должность «Помощник воспитателя», </w:t>
      </w:r>
      <w:r w:rsidR="00231FEE">
        <w:t>«Уборщик служебных помещений</w:t>
      </w:r>
      <w:r w:rsidR="00231FEE" w:rsidRPr="00831EC1">
        <w:t>»</w:t>
      </w:r>
      <w:r w:rsidR="00F13D3A">
        <w:t xml:space="preserve"> должны имет</w:t>
      </w:r>
      <w:r w:rsidR="00DF4A0C">
        <w:t>ь</w:t>
      </w:r>
      <w:r w:rsidR="00F13D3A">
        <w:t xml:space="preserve"> санитарную книжку. </w:t>
      </w:r>
    </w:p>
    <w:p w:rsidR="00DD31F8" w:rsidRPr="00E848F2" w:rsidRDefault="00482877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. При приеме на работу в лагерь работники проходят инструктаж по технике безопасности, охране труда, </w:t>
      </w:r>
      <w:r w:rsidR="00DF4A0C" w:rsidRPr="00E848F2">
        <w:rPr>
          <w:rFonts w:ascii="Times New Roman" w:hAnsi="Times New Roman" w:cs="Times New Roman"/>
          <w:sz w:val="24"/>
          <w:szCs w:val="24"/>
        </w:rPr>
        <w:t>предупреждению несчастных случаев с детьми</w:t>
      </w:r>
      <w:r w:rsidR="00DF4A0C">
        <w:rPr>
          <w:rFonts w:ascii="Times New Roman" w:hAnsi="Times New Roman" w:cs="Times New Roman"/>
          <w:sz w:val="24"/>
          <w:szCs w:val="24"/>
        </w:rPr>
        <w:t>,</w:t>
      </w:r>
      <w:r w:rsidR="00231FEE">
        <w:rPr>
          <w:rFonts w:ascii="Times New Roman" w:hAnsi="Times New Roman" w:cs="Times New Roman"/>
          <w:sz w:val="24"/>
          <w:szCs w:val="24"/>
        </w:rPr>
        <w:t xml:space="preserve"> </w:t>
      </w:r>
      <w:r w:rsidR="00DF4A0C">
        <w:rPr>
          <w:rFonts w:ascii="Times New Roman" w:hAnsi="Times New Roman" w:cs="Times New Roman"/>
          <w:sz w:val="24"/>
          <w:szCs w:val="24"/>
        </w:rPr>
        <w:t xml:space="preserve">по </w:t>
      </w:r>
      <w:r w:rsidR="00DD31F8" w:rsidRPr="00E848F2">
        <w:rPr>
          <w:rFonts w:ascii="Times New Roman" w:hAnsi="Times New Roman" w:cs="Times New Roman"/>
          <w:sz w:val="24"/>
          <w:szCs w:val="24"/>
        </w:rPr>
        <w:t>правил</w:t>
      </w:r>
      <w:r w:rsidR="00DD31F8">
        <w:rPr>
          <w:rFonts w:ascii="Times New Roman" w:hAnsi="Times New Roman" w:cs="Times New Roman"/>
          <w:sz w:val="24"/>
          <w:szCs w:val="24"/>
        </w:rPr>
        <w:t>ам пожарной безопасности</w:t>
      </w:r>
      <w:r w:rsidR="00DD31F8" w:rsidRPr="00E848F2">
        <w:rPr>
          <w:rFonts w:ascii="Times New Roman" w:hAnsi="Times New Roman" w:cs="Times New Roman"/>
          <w:sz w:val="24"/>
          <w:szCs w:val="24"/>
        </w:rPr>
        <w:t>, антитеррорист</w:t>
      </w:r>
      <w:r w:rsidR="00DF4A0C">
        <w:rPr>
          <w:rFonts w:ascii="Times New Roman" w:hAnsi="Times New Roman" w:cs="Times New Roman"/>
          <w:sz w:val="24"/>
          <w:szCs w:val="24"/>
        </w:rPr>
        <w:t>ической безопасности</w:t>
      </w:r>
      <w:r w:rsidR="00DD31F8" w:rsidRPr="00E848F2">
        <w:rPr>
          <w:rFonts w:ascii="Times New Roman" w:hAnsi="Times New Roman" w:cs="Times New Roman"/>
          <w:sz w:val="24"/>
          <w:szCs w:val="24"/>
        </w:rPr>
        <w:t>.</w:t>
      </w:r>
    </w:p>
    <w:p w:rsidR="00DD31F8" w:rsidRDefault="00482877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. Руководитель и работники лагеря несут предусмотренную законодательством Российской Федерации ответственность за пребывание детей в лагере, </w:t>
      </w:r>
      <w:r w:rsidR="00DD31F8">
        <w:rPr>
          <w:rFonts w:ascii="Times New Roman" w:hAnsi="Times New Roman" w:cs="Times New Roman"/>
          <w:sz w:val="24"/>
          <w:szCs w:val="24"/>
        </w:rPr>
        <w:t>за сохранность их жизни и здоровья</w:t>
      </w:r>
      <w:r w:rsidR="00DD31F8" w:rsidRPr="00E848F2">
        <w:rPr>
          <w:rFonts w:ascii="Times New Roman" w:hAnsi="Times New Roman" w:cs="Times New Roman"/>
          <w:sz w:val="24"/>
          <w:szCs w:val="24"/>
        </w:rPr>
        <w:t>.</w:t>
      </w:r>
    </w:p>
    <w:p w:rsidR="00DD31F8" w:rsidRPr="00E848F2" w:rsidRDefault="00482877" w:rsidP="00482877">
      <w:pPr>
        <w:pStyle w:val="a6"/>
        <w:spacing w:after="0"/>
        <w:jc w:val="both"/>
      </w:pPr>
      <w:r>
        <w:t xml:space="preserve">        25</w:t>
      </w:r>
      <w:r w:rsidR="00DD31F8">
        <w:t xml:space="preserve">. Родители (законные представители) воспитанников  лагеря  несут ответственность за злостное нарушение  их детьми правил поведения,   нарушение  дисциплины, повлекшее серьезные последствия для  других детей  или порчу  имущества лагеря. </w:t>
      </w:r>
    </w:p>
    <w:p w:rsidR="00DD31F8" w:rsidRDefault="00482877" w:rsidP="00DD31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D31F8" w:rsidRPr="00E848F2">
        <w:rPr>
          <w:rFonts w:ascii="Times New Roman" w:hAnsi="Times New Roman" w:cs="Times New Roman"/>
          <w:sz w:val="24"/>
          <w:szCs w:val="24"/>
        </w:rPr>
        <w:t>.</w:t>
      </w:r>
      <w:r w:rsidR="00B43392">
        <w:rPr>
          <w:rFonts w:ascii="Times New Roman" w:hAnsi="Times New Roman" w:cs="Times New Roman"/>
          <w:sz w:val="24"/>
          <w:szCs w:val="24"/>
        </w:rPr>
        <w:t> </w:t>
      </w:r>
      <w:r w:rsidR="00DD31F8" w:rsidRPr="00E848F2">
        <w:rPr>
          <w:rFonts w:ascii="Times New Roman" w:hAnsi="Times New Roman" w:cs="Times New Roman"/>
          <w:sz w:val="24"/>
          <w:szCs w:val="24"/>
        </w:rPr>
        <w:t xml:space="preserve">Финансовое обеспечение деятельности лагеря осуществляется </w:t>
      </w:r>
      <w:r w:rsidR="00DD31F8">
        <w:rPr>
          <w:rFonts w:ascii="Times New Roman" w:hAnsi="Times New Roman" w:cs="Times New Roman"/>
          <w:sz w:val="24"/>
          <w:szCs w:val="24"/>
        </w:rPr>
        <w:t>из средств, предусмотренных на реализацию муниципальной целевой программы «</w:t>
      </w:r>
      <w:r w:rsidR="00B43392">
        <w:rPr>
          <w:rFonts w:ascii="Times New Roman" w:hAnsi="Times New Roman" w:cs="Times New Roman"/>
          <w:sz w:val="24"/>
          <w:szCs w:val="24"/>
        </w:rPr>
        <w:t>Лето –</w:t>
      </w:r>
      <w:r w:rsidR="00DD31F8">
        <w:rPr>
          <w:rFonts w:ascii="Times New Roman" w:hAnsi="Times New Roman" w:cs="Times New Roman"/>
          <w:sz w:val="24"/>
          <w:szCs w:val="24"/>
        </w:rPr>
        <w:t xml:space="preserve"> </w:t>
      </w:r>
      <w:r w:rsidR="00B43392">
        <w:rPr>
          <w:rFonts w:ascii="Times New Roman" w:hAnsi="Times New Roman" w:cs="Times New Roman"/>
          <w:sz w:val="24"/>
          <w:szCs w:val="24"/>
        </w:rPr>
        <w:t>детям» и</w:t>
      </w:r>
      <w:r w:rsidR="00DD31F8">
        <w:rPr>
          <w:rFonts w:ascii="Times New Roman" w:hAnsi="Times New Roman" w:cs="Times New Roman"/>
          <w:sz w:val="24"/>
          <w:szCs w:val="24"/>
        </w:rPr>
        <w:t xml:space="preserve"> за счет субсидий из бюджета Магаданской области. </w:t>
      </w:r>
    </w:p>
    <w:p w:rsidR="00DD31F8" w:rsidRPr="00B43392" w:rsidRDefault="00482877" w:rsidP="00B433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D31F8">
        <w:rPr>
          <w:rFonts w:ascii="Times New Roman" w:hAnsi="Times New Roman" w:cs="Times New Roman"/>
          <w:sz w:val="24"/>
          <w:szCs w:val="24"/>
        </w:rPr>
        <w:t>.</w:t>
      </w:r>
      <w:r w:rsidR="00B43392">
        <w:rPr>
          <w:rFonts w:ascii="Times New Roman" w:hAnsi="Times New Roman" w:cs="Times New Roman"/>
          <w:sz w:val="24"/>
          <w:szCs w:val="24"/>
        </w:rPr>
        <w:t> </w:t>
      </w:r>
      <w:r w:rsidR="00DD31F8">
        <w:rPr>
          <w:rFonts w:ascii="Times New Roman" w:hAnsi="Times New Roman" w:cs="Times New Roman"/>
          <w:sz w:val="24"/>
          <w:szCs w:val="24"/>
        </w:rPr>
        <w:t xml:space="preserve">Для родителей (законных </w:t>
      </w:r>
      <w:r w:rsidR="00B43392">
        <w:rPr>
          <w:rFonts w:ascii="Times New Roman" w:hAnsi="Times New Roman" w:cs="Times New Roman"/>
          <w:sz w:val="24"/>
          <w:szCs w:val="24"/>
        </w:rPr>
        <w:t>представителей) детей</w:t>
      </w:r>
      <w:r w:rsidR="00DD31F8">
        <w:rPr>
          <w:rFonts w:ascii="Times New Roman" w:hAnsi="Times New Roman" w:cs="Times New Roman"/>
          <w:sz w:val="24"/>
          <w:szCs w:val="24"/>
        </w:rPr>
        <w:t xml:space="preserve"> стоимость услуг по организации отдыха детей и их </w:t>
      </w:r>
      <w:r w:rsidR="006D119A">
        <w:rPr>
          <w:rFonts w:ascii="Times New Roman" w:hAnsi="Times New Roman" w:cs="Times New Roman"/>
          <w:sz w:val="24"/>
          <w:szCs w:val="24"/>
        </w:rPr>
        <w:t>оздоровления в</w:t>
      </w:r>
      <w:r w:rsidR="00DD3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31F8">
        <w:rPr>
          <w:rFonts w:ascii="Times New Roman" w:hAnsi="Times New Roman" w:cs="Times New Roman"/>
          <w:sz w:val="24"/>
          <w:szCs w:val="24"/>
        </w:rPr>
        <w:t>лагере  с</w:t>
      </w:r>
      <w:proofErr w:type="gramEnd"/>
      <w:r w:rsidR="00DD31F8">
        <w:rPr>
          <w:rFonts w:ascii="Times New Roman" w:hAnsi="Times New Roman" w:cs="Times New Roman"/>
          <w:sz w:val="24"/>
          <w:szCs w:val="24"/>
        </w:rPr>
        <w:t xml:space="preserve"> дневным пребыванием составляет 00 рублей 00 копеек</w:t>
      </w:r>
      <w:r w:rsidR="00231FEE">
        <w:rPr>
          <w:rFonts w:ascii="Times New Roman" w:hAnsi="Times New Roman" w:cs="Times New Roman"/>
          <w:sz w:val="24"/>
          <w:szCs w:val="24"/>
        </w:rPr>
        <w:t>.</w:t>
      </w:r>
      <w:r w:rsidR="00DD31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7249" w:rsidRPr="006D119A" w:rsidRDefault="00482877" w:rsidP="006D119A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28</w:t>
      </w:r>
      <w:r w:rsidR="00DD31F8" w:rsidRPr="00E848F2">
        <w:rPr>
          <w:rFonts w:ascii="Times New Roman" w:hAnsi="Times New Roman" w:cs="Times New Roman"/>
          <w:sz w:val="24"/>
        </w:rPr>
        <w:t>. Настоящее поло</w:t>
      </w:r>
      <w:r w:rsidR="00DD31F8">
        <w:rPr>
          <w:rFonts w:ascii="Times New Roman" w:hAnsi="Times New Roman" w:cs="Times New Roman"/>
          <w:sz w:val="24"/>
        </w:rPr>
        <w:t>жение действует до замены новым</w:t>
      </w:r>
      <w:r w:rsidR="00B43392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6A7249" w:rsidRPr="006D119A" w:rsidSect="006D119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7DE8"/>
    <w:multiLevelType w:val="multilevel"/>
    <w:tmpl w:val="17740C9C"/>
    <w:lvl w:ilvl="0">
      <w:start w:val="8"/>
      <w:numFmt w:val="decimal"/>
      <w:lvlText w:val="%1"/>
      <w:lvlJc w:val="left"/>
      <w:pPr>
        <w:ind w:left="420" w:hanging="420"/>
      </w:pPr>
    </w:lvl>
    <w:lvl w:ilvl="1">
      <w:start w:val="3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6B820D6"/>
    <w:multiLevelType w:val="multilevel"/>
    <w:tmpl w:val="FE50C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F92AF6"/>
    <w:multiLevelType w:val="multilevel"/>
    <w:tmpl w:val="BE4E49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D91168F"/>
    <w:multiLevelType w:val="hybridMultilevel"/>
    <w:tmpl w:val="C6FAE64A"/>
    <w:lvl w:ilvl="0" w:tplc="2D78A40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C0C"/>
    <w:rsid w:val="00002344"/>
    <w:rsid w:val="000033E8"/>
    <w:rsid w:val="000572E0"/>
    <w:rsid w:val="0006519D"/>
    <w:rsid w:val="000C41D0"/>
    <w:rsid w:val="0010744F"/>
    <w:rsid w:val="00135091"/>
    <w:rsid w:val="001528B5"/>
    <w:rsid w:val="001979A6"/>
    <w:rsid w:val="001A0FD8"/>
    <w:rsid w:val="001C0BB7"/>
    <w:rsid w:val="001F3EF4"/>
    <w:rsid w:val="00231FEE"/>
    <w:rsid w:val="00232D69"/>
    <w:rsid w:val="002A2A49"/>
    <w:rsid w:val="002B6C0C"/>
    <w:rsid w:val="002D4655"/>
    <w:rsid w:val="002D5AC2"/>
    <w:rsid w:val="002E5441"/>
    <w:rsid w:val="00317804"/>
    <w:rsid w:val="003206DE"/>
    <w:rsid w:val="00323B90"/>
    <w:rsid w:val="0037081D"/>
    <w:rsid w:val="003A5101"/>
    <w:rsid w:val="003C5F35"/>
    <w:rsid w:val="003D59F9"/>
    <w:rsid w:val="003E1B68"/>
    <w:rsid w:val="004304AC"/>
    <w:rsid w:val="0044117C"/>
    <w:rsid w:val="00461CEA"/>
    <w:rsid w:val="00482877"/>
    <w:rsid w:val="00544918"/>
    <w:rsid w:val="00567E2A"/>
    <w:rsid w:val="00575D95"/>
    <w:rsid w:val="00576CB7"/>
    <w:rsid w:val="0062297E"/>
    <w:rsid w:val="00635912"/>
    <w:rsid w:val="00680B18"/>
    <w:rsid w:val="006A6466"/>
    <w:rsid w:val="006A7249"/>
    <w:rsid w:val="006B1BA4"/>
    <w:rsid w:val="006D119A"/>
    <w:rsid w:val="00704378"/>
    <w:rsid w:val="00726DD8"/>
    <w:rsid w:val="00767E9B"/>
    <w:rsid w:val="00787970"/>
    <w:rsid w:val="00797AC1"/>
    <w:rsid w:val="007C2E3B"/>
    <w:rsid w:val="008746CC"/>
    <w:rsid w:val="00922476"/>
    <w:rsid w:val="009313D9"/>
    <w:rsid w:val="0094105B"/>
    <w:rsid w:val="009468A8"/>
    <w:rsid w:val="00974993"/>
    <w:rsid w:val="009925DA"/>
    <w:rsid w:val="00A541B7"/>
    <w:rsid w:val="00A6281E"/>
    <w:rsid w:val="00A72450"/>
    <w:rsid w:val="00AA705C"/>
    <w:rsid w:val="00AC19DB"/>
    <w:rsid w:val="00AE7474"/>
    <w:rsid w:val="00B122ED"/>
    <w:rsid w:val="00B35154"/>
    <w:rsid w:val="00B416AF"/>
    <w:rsid w:val="00B43392"/>
    <w:rsid w:val="00B66C24"/>
    <w:rsid w:val="00B84A0C"/>
    <w:rsid w:val="00C07C2B"/>
    <w:rsid w:val="00C10050"/>
    <w:rsid w:val="00C66064"/>
    <w:rsid w:val="00CC4989"/>
    <w:rsid w:val="00D162DA"/>
    <w:rsid w:val="00D334DB"/>
    <w:rsid w:val="00D61BF7"/>
    <w:rsid w:val="00D82CEF"/>
    <w:rsid w:val="00DC099B"/>
    <w:rsid w:val="00DC6741"/>
    <w:rsid w:val="00DC6D0A"/>
    <w:rsid w:val="00DD31F8"/>
    <w:rsid w:val="00DD5B50"/>
    <w:rsid w:val="00DD62E4"/>
    <w:rsid w:val="00DF4A0C"/>
    <w:rsid w:val="00E21280"/>
    <w:rsid w:val="00E277FC"/>
    <w:rsid w:val="00E51B07"/>
    <w:rsid w:val="00E53592"/>
    <w:rsid w:val="00E72337"/>
    <w:rsid w:val="00F13D3A"/>
    <w:rsid w:val="00F25D33"/>
    <w:rsid w:val="00F76CFD"/>
    <w:rsid w:val="00F86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1C0"/>
  <w15:docId w15:val="{94E2F63F-A25F-4A68-B81C-117CF24E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4D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2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4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D334DB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D33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24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7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unhideWhenUsed/>
    <w:rsid w:val="006A724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A72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A5101"/>
    <w:pPr>
      <w:spacing w:before="100" w:beforeAutospacing="1" w:after="100" w:afterAutospacing="1"/>
    </w:pPr>
  </w:style>
  <w:style w:type="paragraph" w:customStyle="1" w:styleId="ConsPlusTitle">
    <w:name w:val="ConsPlusTitle"/>
    <w:rsid w:val="00AE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D3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11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1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C2B7690B0E7B1CF12E18AA098B310FC0E7A45213D4672089053A0B1A4157F33B1C37CB5F7E1AB904607FF8ED9332EAD288971FBD008919g9w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C2B7690B0E7B1CF12E18AA098B310FC1E6A45214D3672089053A0B1A4157F33B1C37CB5F7E1AB905607FF8ED9332EAD288971FBD008919g9w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C2B7690B0E7B1CF12E18AA098B310FCBEFA75717DF3A2A815C36091D4E08E43C553BCA5F7E1ABC0D3F7AEDFCCB3DEBCF969107A10288g1w1G" TargetMode="External"/><Relationship Id="rId5" Type="http://schemas.openxmlformats.org/officeDocument/2006/relationships/hyperlink" Target="consultantplus://offline/ref=76C2B7690B0E7B1CF12E18AA098B310FC0E7A45213D4672089053A0B1A4157F33B1C37CB5F7E1AB904607FF8ED9332EAD288971FBD008919g9wD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DDT2</dc:creator>
  <cp:lastModifiedBy>МБУ ДО "ДДТ"</cp:lastModifiedBy>
  <cp:revision>43</cp:revision>
  <cp:lastPrinted>2026-05-04T03:37:00Z</cp:lastPrinted>
  <dcterms:created xsi:type="dcterms:W3CDTF">2019-05-03T23:30:00Z</dcterms:created>
  <dcterms:modified xsi:type="dcterms:W3CDTF">2026-05-04T03:37:00Z</dcterms:modified>
</cp:coreProperties>
</file>